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45" w:rsidRDefault="0042746A" w:rsidP="0068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42746A" w:rsidRPr="0042746A" w:rsidRDefault="0042746A" w:rsidP="0068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проєкту рішення міської ради «Про внесення змін до бюджету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Южноукраїнської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 на 2021 рік»</w:t>
      </w:r>
      <w:r w:rsidR="00AE7621">
        <w:rPr>
          <w:rFonts w:ascii="Times New Roman" w:hAnsi="Times New Roman" w:cs="Times New Roman"/>
          <w:b/>
          <w:sz w:val="24"/>
          <w:szCs w:val="24"/>
          <w:lang w:val="uk-UA"/>
        </w:rPr>
        <w:t>, погоджена на засіданні постійної комісії міської ради з питань планування соціально – економічного розвитку, бюджету та фінансів, інвестицій, регуляторної політики, торгівлі, послуг та розвитку підприємництва</w:t>
      </w:r>
    </w:p>
    <w:p w:rsidR="0068233C" w:rsidRDefault="0068233C" w:rsidP="00682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33C" w:rsidRDefault="0068233C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Фінансовий ресурс, можливий до розподілу, всього  - 164 471,263 </w:t>
      </w:r>
      <w:proofErr w:type="spellStart"/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>тис.грн</w:t>
      </w:r>
      <w:proofErr w:type="spellEnd"/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>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числі:</w:t>
      </w:r>
    </w:p>
    <w:p w:rsidR="0068233C" w:rsidRDefault="0068233C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Тимчасово зарезервовані </w:t>
      </w:r>
      <w:r w:rsidR="004029E9">
        <w:rPr>
          <w:rFonts w:ascii="Times New Roman" w:hAnsi="Times New Roman" w:cs="Times New Roman"/>
          <w:sz w:val="24"/>
          <w:szCs w:val="24"/>
          <w:lang w:val="uk-UA"/>
        </w:rPr>
        <w:t xml:space="preserve">кошти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п.7 рішення міської ради від 22.12.2020 №62 «Про бюджет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Южноукраїнської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2021 рік» (без врахування коштів</w:t>
      </w:r>
      <w:r w:rsidR="00B41594">
        <w:rPr>
          <w:rFonts w:ascii="Times New Roman" w:hAnsi="Times New Roman" w:cs="Times New Roman"/>
          <w:sz w:val="24"/>
          <w:szCs w:val="24"/>
          <w:lang w:val="uk-UA"/>
        </w:rPr>
        <w:t xml:space="preserve"> в сумі 50 000,0 </w:t>
      </w:r>
      <w:proofErr w:type="spellStart"/>
      <w:r w:rsidR="00B41594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B415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розміщених на депозитному рахунку) – 87 083,881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68233C" w:rsidRDefault="0068233C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Вільний залишок коштів – 77 315,884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68233C" w:rsidRDefault="004029E9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Перехідний залишок к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>ошт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 пайової участі у розвитку інфраструктури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01.01.2021 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– 40,0 </w:t>
      </w:r>
      <w:proofErr w:type="spellStart"/>
      <w:r w:rsidR="0068233C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68233C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68233C" w:rsidRDefault="004029E9" w:rsidP="006823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Перехідний залишок коштів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 цільового фонду міської ради для вирішення питань розвитку інфраструктури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01.01.2021 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– 31,498 </w:t>
      </w:r>
      <w:proofErr w:type="spellStart"/>
      <w:r w:rsidR="0068233C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6823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233C" w:rsidRDefault="0068233C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85B" w:rsidRDefault="00C1585B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есурс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сумі </w:t>
      </w:r>
      <w:r w:rsidR="002F06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EE0">
        <w:rPr>
          <w:rFonts w:ascii="Times New Roman" w:hAnsi="Times New Roman" w:cs="Times New Roman"/>
          <w:sz w:val="24"/>
          <w:szCs w:val="24"/>
          <w:lang w:val="uk-UA"/>
        </w:rPr>
        <w:t>23 </w:t>
      </w:r>
      <w:r w:rsidR="0038589D">
        <w:rPr>
          <w:rFonts w:ascii="Times New Roman" w:hAnsi="Times New Roman" w:cs="Times New Roman"/>
          <w:sz w:val="24"/>
          <w:szCs w:val="24"/>
          <w:lang w:val="uk-UA"/>
        </w:rPr>
        <w:t>878</w:t>
      </w:r>
      <w:r w:rsidR="007D5EE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589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5EE0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пропонується</w:t>
      </w:r>
      <w:r w:rsidR="006823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 xml:space="preserve">розподілити.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Залишок нерозподілених коштів </w:t>
      </w:r>
      <w:r w:rsidR="001B38AE">
        <w:rPr>
          <w:rFonts w:ascii="Times New Roman" w:hAnsi="Times New Roman" w:cs="Times New Roman"/>
          <w:sz w:val="24"/>
          <w:szCs w:val="24"/>
          <w:lang w:val="uk-UA"/>
        </w:rPr>
        <w:t xml:space="preserve">складе </w:t>
      </w:r>
      <w:r w:rsidR="001C2968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104C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C296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104C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589D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="00A104C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589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C2968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38AE" w:rsidRPr="0042746A" w:rsidRDefault="0042746A" w:rsidP="001B38A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Пропозиції щодо розподілу ресурсу в обсязі </w:t>
      </w:r>
      <w:r w:rsidR="00A104CD">
        <w:rPr>
          <w:rFonts w:ascii="Times New Roman" w:hAnsi="Times New Roman" w:cs="Times New Roman"/>
          <w:sz w:val="24"/>
          <w:szCs w:val="24"/>
          <w:u w:val="single"/>
          <w:lang w:val="uk-UA"/>
        </w:rPr>
        <w:t>23 </w:t>
      </w:r>
      <w:r w:rsidR="0038589D">
        <w:rPr>
          <w:rFonts w:ascii="Times New Roman" w:hAnsi="Times New Roman" w:cs="Times New Roman"/>
          <w:sz w:val="24"/>
          <w:szCs w:val="24"/>
          <w:u w:val="single"/>
          <w:lang w:val="uk-UA"/>
        </w:rPr>
        <w:t>878</w:t>
      </w:r>
      <w:r w:rsidR="00A104CD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 w:rsidR="0038589D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="00A104CD">
        <w:rPr>
          <w:rFonts w:ascii="Times New Roman" w:hAnsi="Times New Roman" w:cs="Times New Roman"/>
          <w:sz w:val="24"/>
          <w:szCs w:val="24"/>
          <w:u w:val="single"/>
          <w:lang w:val="uk-UA"/>
        </w:rPr>
        <w:t>53</w:t>
      </w:r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>тис.грн</w:t>
      </w:r>
      <w:proofErr w:type="spellEnd"/>
      <w:r w:rsidRPr="0042746A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68233C" w:rsidRDefault="0068233C" w:rsidP="006823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4"/>
        <w:tblW w:w="10059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418"/>
        <w:gridCol w:w="1417"/>
        <w:gridCol w:w="1559"/>
      </w:tblGrid>
      <w:tr w:rsidR="00C65DF6" w:rsidTr="00B41594">
        <w:tc>
          <w:tcPr>
            <w:tcW w:w="704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Направлення видатків</w:t>
            </w:r>
          </w:p>
        </w:tc>
        <w:tc>
          <w:tcPr>
            <w:tcW w:w="1418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Потреба, заявлена ГРБК</w:t>
            </w:r>
          </w:p>
        </w:tc>
        <w:tc>
          <w:tcPr>
            <w:tcW w:w="1417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до виділення</w:t>
            </w:r>
          </w:p>
        </w:tc>
        <w:tc>
          <w:tcPr>
            <w:tcW w:w="1559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68233C" w:rsidTr="00B41594">
        <w:tc>
          <w:tcPr>
            <w:tcW w:w="10059" w:type="dxa"/>
            <w:gridSpan w:val="5"/>
          </w:tcPr>
          <w:p w:rsidR="0068233C" w:rsidRPr="0068233C" w:rsidRDefault="0068233C" w:rsidP="0068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Утримання бюджетних установ</w:t>
            </w:r>
          </w:p>
        </w:tc>
      </w:tr>
      <w:tr w:rsidR="00C65DF6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Заклади освіти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6 122,817</w:t>
            </w:r>
          </w:p>
        </w:tc>
        <w:tc>
          <w:tcPr>
            <w:tcW w:w="1417" w:type="dxa"/>
          </w:tcPr>
          <w:p w:rsidR="0068233C" w:rsidRPr="005C72E8" w:rsidRDefault="00AE7621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1 725,14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C65DF6" w:rsidTr="00B41594">
        <w:tc>
          <w:tcPr>
            <w:tcW w:w="704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961" w:type="dxa"/>
          </w:tcPr>
          <w:p w:rsidR="0068233C" w:rsidRDefault="00C65DF6" w:rsidP="00F9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автобус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418" w:type="dxa"/>
          </w:tcPr>
          <w:p w:rsidR="0068233C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17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233C" w:rsidRPr="00916620" w:rsidRDefault="00C65DF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50%/50% з обласним бюджетом</w:t>
            </w:r>
          </w:p>
        </w:tc>
      </w:tr>
      <w:tr w:rsidR="00C65DF6" w:rsidRPr="00DA40F2" w:rsidTr="00B41594">
        <w:tc>
          <w:tcPr>
            <w:tcW w:w="704" w:type="dxa"/>
          </w:tcPr>
          <w:p w:rsidR="0068233C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961" w:type="dxa"/>
          </w:tcPr>
          <w:p w:rsidR="0068233C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санвузла групового приміщення №16 ДНЗ №8</w:t>
            </w:r>
          </w:p>
        </w:tc>
        <w:tc>
          <w:tcPr>
            <w:tcW w:w="1418" w:type="dxa"/>
          </w:tcPr>
          <w:p w:rsidR="0068233C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63,6</w:t>
            </w:r>
          </w:p>
        </w:tc>
        <w:tc>
          <w:tcPr>
            <w:tcW w:w="1417" w:type="dxa"/>
          </w:tcPr>
          <w:p w:rsidR="0068233C" w:rsidRDefault="0068233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233C" w:rsidRPr="00916620" w:rsidRDefault="0068233C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дерев’яних поверхонь та металевих конструкцій вогнезахисним засобом ЗОШ №1, 3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7" w:type="dxa"/>
          </w:tcPr>
          <w:p w:rsidR="00322EBF" w:rsidRDefault="00AE762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961" w:type="dxa"/>
          </w:tcPr>
          <w:p w:rsidR="00322EBF" w:rsidRDefault="00322EBF" w:rsidP="00322E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буфетної кімнати в груповому приміщенні №17 ЦРД «Гармонія»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29,428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29,428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туалетів групового приміщення старша «В» та логопедична груп ДНЗ №3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205,236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205,236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 ізолятора та медичного блоку ДНЗ №3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165,716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переходу до столової ЗОШ №4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178,445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спортивної зали ЗОШ №1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544,361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футбольного поля гімназії (заміна штучного покриття)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56,968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56,968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1.10.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деревообробної майстерні ЗОШ №1</w:t>
            </w:r>
          </w:p>
        </w:tc>
        <w:tc>
          <w:tcPr>
            <w:tcW w:w="1418" w:type="dxa"/>
          </w:tcPr>
          <w:p w:rsidR="00322EBF" w:rsidRDefault="00322EBF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173,915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1.11.</w:t>
            </w:r>
          </w:p>
        </w:tc>
        <w:tc>
          <w:tcPr>
            <w:tcW w:w="4961" w:type="dxa"/>
          </w:tcPr>
          <w:p w:rsidR="00322EBF" w:rsidRDefault="00322EBF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санітарного вузла та буфетної кімнати в груповому приміщенні «Бджілка» ДНЗ №2</w:t>
            </w:r>
          </w:p>
        </w:tc>
        <w:tc>
          <w:tcPr>
            <w:tcW w:w="1418" w:type="dxa"/>
          </w:tcPr>
          <w:p w:rsidR="00322EBF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123,508</w:t>
            </w:r>
          </w:p>
        </w:tc>
        <w:tc>
          <w:tcPr>
            <w:tcW w:w="1417" w:type="dxa"/>
          </w:tcPr>
          <w:p w:rsidR="00322EBF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123,508</w:t>
            </w: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2EBF" w:rsidRPr="00DA40F2" w:rsidTr="00B41594">
        <w:tc>
          <w:tcPr>
            <w:tcW w:w="704" w:type="dxa"/>
          </w:tcPr>
          <w:p w:rsidR="00322EBF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1.12.</w:t>
            </w:r>
          </w:p>
        </w:tc>
        <w:tc>
          <w:tcPr>
            <w:tcW w:w="4961" w:type="dxa"/>
          </w:tcPr>
          <w:p w:rsidR="00322EBF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малої музичної зали ЦРД «Гармонія»</w:t>
            </w:r>
          </w:p>
        </w:tc>
        <w:tc>
          <w:tcPr>
            <w:tcW w:w="1418" w:type="dxa"/>
          </w:tcPr>
          <w:p w:rsidR="00322EBF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140,498</w:t>
            </w:r>
          </w:p>
        </w:tc>
        <w:tc>
          <w:tcPr>
            <w:tcW w:w="1417" w:type="dxa"/>
          </w:tcPr>
          <w:p w:rsidR="00322EBF" w:rsidRDefault="00322EB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22EBF" w:rsidRPr="00916620" w:rsidRDefault="00322EBF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1.13.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І запасного виходу ЗОШ №3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223,802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1.14.</w:t>
            </w:r>
          </w:p>
        </w:tc>
        <w:tc>
          <w:tcPr>
            <w:tcW w:w="4961" w:type="dxa"/>
          </w:tcPr>
          <w:p w:rsidR="004E69FB" w:rsidRDefault="004E69FB" w:rsidP="002F06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Улаштування </w:t>
            </w:r>
            <w:r w:rsidR="002F0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 перегородки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r w:rsidR="002F0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туалетах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ЗОШ №2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</w:t>
            </w:r>
          </w:p>
        </w:tc>
        <w:tc>
          <w:tcPr>
            <w:tcW w:w="1417" w:type="dxa"/>
          </w:tcPr>
          <w:p w:rsidR="004E69FB" w:rsidRDefault="007232A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</w:t>
            </w: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подушок та наволочок для ДНЗ №6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60,75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1.16.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гіпохлориту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натрію для басейнів ЗОШ №2, 3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1.17.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мережевого комутатора для МНВК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DA40F2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1.18.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фенів для басейну ЗОШ №2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29,1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9E2306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1.19.</w:t>
            </w:r>
          </w:p>
        </w:tc>
        <w:tc>
          <w:tcPr>
            <w:tcW w:w="4961" w:type="dxa"/>
          </w:tcPr>
          <w:p w:rsidR="004E69FB" w:rsidRDefault="004E69FB" w:rsidP="009E2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</w:t>
            </w:r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(письмовий стіл, 3 шафи)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обладнання для вуличного ігрового майданчика для І молодшої групи №23 ЦРД «Гармонія»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112,29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9E2306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1.20.</w:t>
            </w:r>
          </w:p>
        </w:tc>
        <w:tc>
          <w:tcPr>
            <w:tcW w:w="4961" w:type="dxa"/>
          </w:tcPr>
          <w:p w:rsidR="004E69FB" w:rsidRDefault="004E69FB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розподільчих доріжок в басейн ЗОШ №2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9FB" w:rsidRPr="009E2306" w:rsidTr="00B41594">
        <w:tc>
          <w:tcPr>
            <w:tcW w:w="704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1.21.</w:t>
            </w:r>
          </w:p>
        </w:tc>
        <w:tc>
          <w:tcPr>
            <w:tcW w:w="4961" w:type="dxa"/>
          </w:tcPr>
          <w:p w:rsidR="004E69FB" w:rsidRDefault="004E69FB" w:rsidP="009E23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світильників для ДНЗ №3</w:t>
            </w:r>
          </w:p>
        </w:tc>
        <w:tc>
          <w:tcPr>
            <w:tcW w:w="1418" w:type="dxa"/>
          </w:tcPr>
          <w:p w:rsidR="004E69FB" w:rsidRDefault="004E69FB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417" w:type="dxa"/>
          </w:tcPr>
          <w:p w:rsidR="004E69FB" w:rsidRDefault="004E69FB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E69FB" w:rsidRPr="00916620" w:rsidRDefault="004E69FB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9E2306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1.22.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для оснащення кабінету інформатики ЗОШ №4</w:t>
            </w:r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(16 </w:t>
            </w:r>
            <w:proofErr w:type="spellStart"/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 w:rsidR="009E2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1.23.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витратних матеріалів (комп’ютерні мишки, плівка для ламінування,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роутер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для ІРЦ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1.24.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2 од. дверей для СЮТ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1.25.</w:t>
            </w:r>
          </w:p>
        </w:tc>
        <w:tc>
          <w:tcPr>
            <w:tcW w:w="4961" w:type="dxa"/>
          </w:tcPr>
          <w:p w:rsidR="002D4574" w:rsidRDefault="002D4574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2-х секційної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жарочної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шафи для Костянтинівської ЗОШ</w:t>
            </w:r>
          </w:p>
        </w:tc>
        <w:tc>
          <w:tcPr>
            <w:tcW w:w="1418" w:type="dxa"/>
          </w:tcPr>
          <w:p w:rsidR="002D4574" w:rsidRDefault="002D4574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417" w:type="dxa"/>
          </w:tcPr>
          <w:p w:rsidR="002D4574" w:rsidRDefault="002D457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574" w:rsidRPr="00DA40F2" w:rsidTr="00B41594">
        <w:tc>
          <w:tcPr>
            <w:tcW w:w="704" w:type="dxa"/>
          </w:tcPr>
          <w:p w:rsidR="002D4574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1.26.</w:t>
            </w:r>
          </w:p>
        </w:tc>
        <w:tc>
          <w:tcPr>
            <w:tcW w:w="4961" w:type="dxa"/>
          </w:tcPr>
          <w:p w:rsidR="002D4574" w:rsidRDefault="00CE36B9" w:rsidP="00DA40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обладнання систем очистки води для пиття і готування їжі в закладах освіти, всього</w:t>
            </w:r>
          </w:p>
          <w:p w:rsidR="00CE36B9" w:rsidRDefault="00CE36B9" w:rsidP="00CE36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</w:t>
            </w:r>
          </w:p>
          <w:p w:rsidR="00CE36B9" w:rsidRDefault="00CE36B9" w:rsidP="00CE36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ЗОШ</w:t>
            </w:r>
          </w:p>
          <w:p w:rsidR="00CE36B9" w:rsidRPr="00CE36B9" w:rsidRDefault="00CE36B9" w:rsidP="00CE36B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позашкільна освіта,</w:t>
            </w:r>
            <w:r w:rsidR="007619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позаміські заклади освіти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D4574" w:rsidRDefault="00CE36B9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840,0</w:t>
            </w:r>
          </w:p>
          <w:p w:rsidR="00CE36B9" w:rsidRDefault="00CE36B9" w:rsidP="0032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6B9" w:rsidRDefault="00CE36B9" w:rsidP="00322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320,0</w:t>
            </w:r>
          </w:p>
          <w:p w:rsidR="00CE36B9" w:rsidRDefault="00CE36B9" w:rsidP="00322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420,0</w:t>
            </w:r>
          </w:p>
          <w:p w:rsidR="00CE36B9" w:rsidRPr="00CE36B9" w:rsidRDefault="00CE36B9" w:rsidP="00322E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417" w:type="dxa"/>
          </w:tcPr>
          <w:p w:rsidR="002D4574" w:rsidRDefault="00AE762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  <w:p w:rsidR="00AE7621" w:rsidRDefault="00AE762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E7621" w:rsidRDefault="00AE76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E7621" w:rsidRDefault="00AE76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420,0</w:t>
            </w:r>
          </w:p>
          <w:p w:rsidR="00AE7621" w:rsidRPr="00AE7621" w:rsidRDefault="00AE76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559" w:type="dxa"/>
          </w:tcPr>
          <w:p w:rsidR="002D4574" w:rsidRPr="00916620" w:rsidRDefault="002D45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65DF6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Управління молоді, спорту і культури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5,8</w:t>
            </w:r>
          </w:p>
        </w:tc>
        <w:tc>
          <w:tcPr>
            <w:tcW w:w="1417" w:type="dxa"/>
          </w:tcPr>
          <w:p w:rsidR="0068233C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5,8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C65DF6" w:rsidTr="00B41594">
        <w:tc>
          <w:tcPr>
            <w:tcW w:w="704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961" w:type="dxa"/>
          </w:tcPr>
          <w:p w:rsidR="0068233C" w:rsidRDefault="00C65DF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принтера</w:t>
            </w:r>
          </w:p>
        </w:tc>
        <w:tc>
          <w:tcPr>
            <w:tcW w:w="1418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417" w:type="dxa"/>
          </w:tcPr>
          <w:p w:rsidR="0068233C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559" w:type="dxa"/>
          </w:tcPr>
          <w:p w:rsidR="0068233C" w:rsidRPr="00916620" w:rsidRDefault="00C65DF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Ремонту та відновленню не підлягає</w:t>
            </w:r>
          </w:p>
        </w:tc>
      </w:tr>
      <w:tr w:rsidR="00C65DF6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Дитяча школа мистецтв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417" w:type="dxa"/>
          </w:tcPr>
          <w:p w:rsidR="0068233C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68233C" w:rsidTr="00B41594">
        <w:tc>
          <w:tcPr>
            <w:tcW w:w="704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961" w:type="dxa"/>
          </w:tcPr>
          <w:p w:rsidR="0068233C" w:rsidRDefault="00C65DF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автоматичної пожежної сигналізації та системи оповіщення </w:t>
            </w:r>
          </w:p>
        </w:tc>
        <w:tc>
          <w:tcPr>
            <w:tcW w:w="1418" w:type="dxa"/>
          </w:tcPr>
          <w:p w:rsidR="0068233C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417" w:type="dxa"/>
          </w:tcPr>
          <w:p w:rsidR="0068233C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559" w:type="dxa"/>
          </w:tcPr>
          <w:p w:rsidR="0068233C" w:rsidRPr="00916620" w:rsidRDefault="00C65DF6" w:rsidP="00C65D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Виготовлено проект та проведена експертиза у грудні 2019</w:t>
            </w:r>
          </w:p>
        </w:tc>
      </w:tr>
      <w:tr w:rsidR="0068233C" w:rsidRPr="005C72E8" w:rsidTr="00B41594">
        <w:tc>
          <w:tcPr>
            <w:tcW w:w="704" w:type="dxa"/>
          </w:tcPr>
          <w:p w:rsidR="0068233C" w:rsidRPr="005C72E8" w:rsidRDefault="00C65DF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</w:tcPr>
          <w:p w:rsidR="0068233C" w:rsidRPr="005C72E8" w:rsidRDefault="00C65DF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Центр культури і дозвілля</w:t>
            </w:r>
          </w:p>
        </w:tc>
        <w:tc>
          <w:tcPr>
            <w:tcW w:w="1418" w:type="dxa"/>
          </w:tcPr>
          <w:p w:rsidR="0068233C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1 236,0</w:t>
            </w:r>
          </w:p>
        </w:tc>
        <w:tc>
          <w:tcPr>
            <w:tcW w:w="1417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C65DF6" w:rsidRPr="0061310E" w:rsidTr="00B41594">
        <w:tc>
          <w:tcPr>
            <w:tcW w:w="704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961" w:type="dxa"/>
          </w:tcPr>
          <w:p w:rsidR="00C65DF6" w:rsidRPr="0061310E" w:rsidRDefault="00C65DF6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боксу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DBX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5,0 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RPr="0061310E" w:rsidTr="00B41594">
        <w:tc>
          <w:tcPr>
            <w:tcW w:w="704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4961" w:type="dxa"/>
          </w:tcPr>
          <w:p w:rsidR="00C65DF6" w:rsidRPr="0061310E" w:rsidRDefault="00C65DF6" w:rsidP="0074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кейсу для радіосистем</w:t>
            </w:r>
            <w:r w:rsidR="00743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RockBag</w:t>
            </w:r>
            <w:proofErr w:type="spellEnd"/>
            <w:r w:rsidR="0061310E" w:rsidRPr="00613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</w:rPr>
              <w:t>-24108</w:t>
            </w:r>
          </w:p>
        </w:tc>
        <w:tc>
          <w:tcPr>
            <w:tcW w:w="1418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RPr="0061310E" w:rsidTr="00B41594">
        <w:tc>
          <w:tcPr>
            <w:tcW w:w="704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4961" w:type="dxa"/>
          </w:tcPr>
          <w:p w:rsidR="00C65DF6" w:rsidRPr="00794E84" w:rsidRDefault="00C65DF6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кейсів для лінійних масивів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DTF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(8 од. х 5,0 </w:t>
            </w:r>
            <w:proofErr w:type="spellStart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C65DF6" w:rsidRDefault="00794E8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65D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794E84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4.4.</w:t>
            </w:r>
          </w:p>
        </w:tc>
        <w:tc>
          <w:tcPr>
            <w:tcW w:w="4961" w:type="dxa"/>
          </w:tcPr>
          <w:p w:rsidR="007430D8" w:rsidRDefault="007430D8" w:rsidP="00794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кейсів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сабвуферів</w:t>
            </w:r>
            <w:proofErr w:type="spellEnd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 w:rsidRP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DTF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10,0 </w:t>
            </w:r>
            <w:proofErr w:type="spellStart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Tr="00B41594">
        <w:tc>
          <w:tcPr>
            <w:tcW w:w="704" w:type="dxa"/>
          </w:tcPr>
          <w:p w:rsidR="00C65DF6" w:rsidRDefault="00C65DF6" w:rsidP="00743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743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C65DF6" w:rsidRPr="0061310E" w:rsidRDefault="007430D8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сабвуферів</w:t>
            </w:r>
            <w:proofErr w:type="spellEnd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DVA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dBTechnologies</w:t>
            </w:r>
            <w:proofErr w:type="spellEnd"/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од, х 150,0 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C65DF6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DF6" w:rsidRPr="00794E84" w:rsidTr="00B41594">
        <w:tc>
          <w:tcPr>
            <w:tcW w:w="704" w:type="dxa"/>
          </w:tcPr>
          <w:p w:rsidR="00C65DF6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4961" w:type="dxa"/>
          </w:tcPr>
          <w:p w:rsidR="00C65DF6" w:rsidRPr="00794E84" w:rsidRDefault="007430D8" w:rsidP="00794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сценічних моніторів активних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dBTechnologies</w:t>
            </w:r>
            <w:proofErr w:type="spellEnd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FMX</w:t>
            </w:r>
            <w:r w:rsidR="00794E84" w:rsidRP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10,0 </w:t>
            </w:r>
            <w:proofErr w:type="spellStart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C65DF6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17" w:type="dxa"/>
          </w:tcPr>
          <w:p w:rsidR="00C65DF6" w:rsidRDefault="00C65DF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5DF6" w:rsidRPr="00C65DF6" w:rsidRDefault="00C65DF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61310E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4.7.</w:t>
            </w:r>
          </w:p>
        </w:tc>
        <w:tc>
          <w:tcPr>
            <w:tcW w:w="4961" w:type="dxa"/>
          </w:tcPr>
          <w:p w:rsidR="007430D8" w:rsidRPr="0061310E" w:rsidRDefault="007430D8" w:rsidP="00613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лінійних масивів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dBTechnologies</w:t>
            </w:r>
            <w:proofErr w:type="spellEnd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DVA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Т12 (8 од. х 80,0 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61310E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4.8.</w:t>
            </w:r>
          </w:p>
        </w:tc>
        <w:tc>
          <w:tcPr>
            <w:tcW w:w="4961" w:type="dxa"/>
          </w:tcPr>
          <w:p w:rsidR="007430D8" w:rsidRPr="0061310E" w:rsidRDefault="007430D8" w:rsidP="007430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радіосистеми конденсаторної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</w:t>
            </w:r>
            <w:r w:rsidR="0061310E" w:rsidRPr="0061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613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Technika</w:t>
            </w:r>
            <w:proofErr w:type="spellEnd"/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61310E" w:rsidTr="00B41594">
        <w:tc>
          <w:tcPr>
            <w:tcW w:w="704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4.9.</w:t>
            </w:r>
          </w:p>
        </w:tc>
        <w:tc>
          <w:tcPr>
            <w:tcW w:w="4961" w:type="dxa"/>
          </w:tcPr>
          <w:p w:rsidR="007430D8" w:rsidRPr="00794E84" w:rsidRDefault="007430D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підйомника для лінійних масивів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</w:t>
            </w:r>
            <w:r w:rsidR="00794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 (1 од.)</w:t>
            </w:r>
          </w:p>
        </w:tc>
        <w:tc>
          <w:tcPr>
            <w:tcW w:w="1418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A2BF4" w:rsidRPr="005C72E8" w:rsidTr="00B41594">
        <w:tc>
          <w:tcPr>
            <w:tcW w:w="704" w:type="dxa"/>
          </w:tcPr>
          <w:p w:rsidR="00FA2BF4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5.</w:t>
            </w:r>
          </w:p>
        </w:tc>
        <w:tc>
          <w:tcPr>
            <w:tcW w:w="4961" w:type="dxa"/>
          </w:tcPr>
          <w:p w:rsidR="00FA2BF4" w:rsidRPr="005C72E8" w:rsidRDefault="00FA2BF4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Історичний музей</w:t>
            </w:r>
          </w:p>
        </w:tc>
        <w:tc>
          <w:tcPr>
            <w:tcW w:w="1418" w:type="dxa"/>
          </w:tcPr>
          <w:p w:rsidR="00FA2BF4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FA2BF4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</w:tcPr>
          <w:p w:rsidR="00FA2BF4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FA2BF4" w:rsidTr="00B41594">
        <w:tc>
          <w:tcPr>
            <w:tcW w:w="704" w:type="dxa"/>
          </w:tcPr>
          <w:p w:rsidR="00FA2BF4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961" w:type="dxa"/>
          </w:tcPr>
          <w:p w:rsidR="00FA2BF4" w:rsidRDefault="00FA2BF4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покрівлі</w:t>
            </w:r>
          </w:p>
        </w:tc>
        <w:tc>
          <w:tcPr>
            <w:tcW w:w="1418" w:type="dxa"/>
          </w:tcPr>
          <w:p w:rsidR="00FA2BF4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FA2BF4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</w:tcPr>
          <w:p w:rsidR="00FA2BF4" w:rsidRPr="00C65DF6" w:rsidRDefault="00FA2BF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="00941739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430D8" w:rsidRPr="005C72E8" w:rsidRDefault="00941739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1418" w:type="dxa"/>
          </w:tcPr>
          <w:p w:rsidR="007430D8" w:rsidRPr="005C72E8" w:rsidRDefault="00EC28FE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1 435</w:t>
            </w:r>
            <w:r w:rsidR="0078748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7430D8" w:rsidRPr="005C72E8" w:rsidRDefault="00F07F17" w:rsidP="00E420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</w:t>
            </w:r>
            <w:r w:rsidR="00E420C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443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,5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7430D8" w:rsidRPr="00B14DAB" w:rsidTr="00B41594">
        <w:tc>
          <w:tcPr>
            <w:tcW w:w="704" w:type="dxa"/>
          </w:tcPr>
          <w:p w:rsidR="007430D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41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7430D8" w:rsidRDefault="009E2306" w:rsidP="007619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техніки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(принтер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(5,0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 од. веб-камер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(9 х 0,95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 од. колонок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 х 0,65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монітор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(4,0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7430D8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22,1</w:t>
            </w:r>
          </w:p>
        </w:tc>
        <w:tc>
          <w:tcPr>
            <w:tcW w:w="1417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30D8" w:rsidRPr="00C65DF6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RPr="00B14DAB" w:rsidTr="00B41594">
        <w:tc>
          <w:tcPr>
            <w:tcW w:w="704" w:type="dxa"/>
          </w:tcPr>
          <w:p w:rsidR="009E2306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4961" w:type="dxa"/>
          </w:tcPr>
          <w:p w:rsidR="009E2306" w:rsidRDefault="009E2306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побутових товарів та приладдя (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настінні годинники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 х 0,36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степлер</w:t>
            </w:r>
            <w:proofErr w:type="spellEnd"/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посиленої потужності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240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(1,0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електрочайники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х 1,2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радіотелефони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 х 1,5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мережні фільтри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 х 0,15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9E2306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417" w:type="dxa"/>
          </w:tcPr>
          <w:p w:rsidR="009E2306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RPr="00B14DAB" w:rsidTr="00B41594">
        <w:tc>
          <w:tcPr>
            <w:tcW w:w="704" w:type="dxa"/>
          </w:tcPr>
          <w:p w:rsidR="009E2306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6.3.</w:t>
            </w:r>
          </w:p>
        </w:tc>
        <w:tc>
          <w:tcPr>
            <w:tcW w:w="4961" w:type="dxa"/>
          </w:tcPr>
          <w:p w:rsidR="009E2306" w:rsidRDefault="00CE36B9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меблів (2 од. 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тумбочки в санвузли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0,85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шафа закрита для паперів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(2,4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стелаж для паперів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(2,2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стіл комп’ютерний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(2,5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417" w:type="dxa"/>
          </w:tcPr>
          <w:p w:rsidR="009E2306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RPr="00B14DAB" w:rsidTr="00B41594">
        <w:tc>
          <w:tcPr>
            <w:tcW w:w="704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</w:t>
            </w:r>
          </w:p>
        </w:tc>
        <w:tc>
          <w:tcPr>
            <w:tcW w:w="4961" w:type="dxa"/>
          </w:tcPr>
          <w:p w:rsidR="009E230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мінеральної води для проведення сесій міської ради, засідань виконавчого комітету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бут.по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0,75л х 12 грн.; 27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бут.по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0,5 л х 11 грн.)</w:t>
            </w:r>
          </w:p>
        </w:tc>
        <w:tc>
          <w:tcPr>
            <w:tcW w:w="1418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1417" w:type="dxa"/>
          </w:tcPr>
          <w:p w:rsidR="009E2306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306" w:rsidTr="00B41594">
        <w:tc>
          <w:tcPr>
            <w:tcW w:w="704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</w:t>
            </w:r>
          </w:p>
        </w:tc>
        <w:tc>
          <w:tcPr>
            <w:tcW w:w="4961" w:type="dxa"/>
          </w:tcPr>
          <w:p w:rsidR="009E230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(7 од. системних блоків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 х 12,0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 ноутбука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17,0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9E230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118,0</w:t>
            </w:r>
          </w:p>
        </w:tc>
        <w:tc>
          <w:tcPr>
            <w:tcW w:w="1417" w:type="dxa"/>
          </w:tcPr>
          <w:p w:rsidR="009E2306" w:rsidRDefault="009E2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E2306" w:rsidRPr="00C65DF6" w:rsidRDefault="009E230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19E6" w:rsidTr="00B41594">
        <w:tc>
          <w:tcPr>
            <w:tcW w:w="704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6.6.</w:t>
            </w:r>
          </w:p>
        </w:tc>
        <w:tc>
          <w:tcPr>
            <w:tcW w:w="4961" w:type="dxa"/>
          </w:tcPr>
          <w:p w:rsidR="007619E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серверного обладнання і файлового сховища для улаштування електронного документообігу</w:t>
            </w:r>
          </w:p>
        </w:tc>
        <w:tc>
          <w:tcPr>
            <w:tcW w:w="1418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7619E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</w:tcPr>
          <w:p w:rsidR="007619E6" w:rsidRPr="00C65DF6" w:rsidRDefault="007619E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3B73" w:rsidTr="00B41594">
        <w:tc>
          <w:tcPr>
            <w:tcW w:w="704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</w:t>
            </w:r>
          </w:p>
        </w:tc>
        <w:tc>
          <w:tcPr>
            <w:tcW w:w="4961" w:type="dxa"/>
          </w:tcPr>
          <w:p w:rsidR="00A03B73" w:rsidRDefault="00A03B73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ліцензійного програмного забезпечення «електронний документообіг»</w:t>
            </w:r>
            <w:r w:rsidR="00787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«АСКОД» (81 </w:t>
            </w:r>
            <w:proofErr w:type="spellStart"/>
            <w:r w:rsidR="00787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роб.місце</w:t>
            </w:r>
            <w:proofErr w:type="spellEnd"/>
            <w:r w:rsidR="00787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3,5 </w:t>
            </w:r>
            <w:proofErr w:type="spellStart"/>
            <w:r w:rsidR="00787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87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A03B73" w:rsidRDefault="0078748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283,5</w:t>
            </w:r>
          </w:p>
        </w:tc>
        <w:tc>
          <w:tcPr>
            <w:tcW w:w="1417" w:type="dxa"/>
          </w:tcPr>
          <w:p w:rsidR="00A03B73" w:rsidRDefault="0078748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283,5</w:t>
            </w:r>
          </w:p>
        </w:tc>
        <w:tc>
          <w:tcPr>
            <w:tcW w:w="1559" w:type="dxa"/>
          </w:tcPr>
          <w:p w:rsidR="00A03B73" w:rsidRPr="00C65DF6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19E6" w:rsidTr="00B41594">
        <w:tc>
          <w:tcPr>
            <w:tcW w:w="704" w:type="dxa"/>
          </w:tcPr>
          <w:p w:rsidR="007619E6" w:rsidRDefault="007619E6" w:rsidP="00A03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03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619E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9,0 </w:t>
            </w:r>
            <w:proofErr w:type="spellStart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14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встановлення</w:t>
            </w:r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х 4,5 </w:t>
            </w:r>
            <w:proofErr w:type="spellStart"/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од. кондиціонерів</w:t>
            </w:r>
          </w:p>
        </w:tc>
        <w:tc>
          <w:tcPr>
            <w:tcW w:w="1418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417" w:type="dxa"/>
          </w:tcPr>
          <w:p w:rsidR="007619E6" w:rsidRDefault="007619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619E6" w:rsidRPr="00C65DF6" w:rsidRDefault="007619E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19E6" w:rsidTr="00B41594">
        <w:tc>
          <w:tcPr>
            <w:tcW w:w="704" w:type="dxa"/>
          </w:tcPr>
          <w:p w:rsidR="007619E6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6.9</w:t>
            </w:r>
            <w:r w:rsidR="007619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619E6" w:rsidRDefault="007619E6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(9,0 </w:t>
            </w:r>
            <w:proofErr w:type="spellStart"/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заміна</w:t>
            </w:r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(3,0 </w:t>
            </w:r>
            <w:proofErr w:type="spellStart"/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A51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вхідних металевих дверей на І вході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418" w:type="dxa"/>
          </w:tcPr>
          <w:p w:rsidR="007619E6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7619E6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7619E6" w:rsidRPr="00C65DF6" w:rsidRDefault="007619E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3B73" w:rsidTr="00B41594">
        <w:tc>
          <w:tcPr>
            <w:tcW w:w="704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6.10.</w:t>
            </w:r>
          </w:p>
        </w:tc>
        <w:tc>
          <w:tcPr>
            <w:tcW w:w="4961" w:type="dxa"/>
          </w:tcPr>
          <w:p w:rsidR="00A03B73" w:rsidRDefault="00A03B73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Технічне обслуговування системи відеоспостереженні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ЦНАПі</w:t>
            </w:r>
            <w:proofErr w:type="spellEnd"/>
          </w:p>
        </w:tc>
        <w:tc>
          <w:tcPr>
            <w:tcW w:w="1418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03B73" w:rsidRPr="00C65DF6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3B73" w:rsidTr="00B41594">
        <w:tc>
          <w:tcPr>
            <w:tcW w:w="704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6.11.</w:t>
            </w:r>
          </w:p>
        </w:tc>
        <w:tc>
          <w:tcPr>
            <w:tcW w:w="4961" w:type="dxa"/>
          </w:tcPr>
          <w:p w:rsidR="00A03B73" w:rsidRDefault="00A03B73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покрівлі будівлі виконавчого комітету</w:t>
            </w:r>
          </w:p>
        </w:tc>
        <w:tc>
          <w:tcPr>
            <w:tcW w:w="1418" w:type="dxa"/>
          </w:tcPr>
          <w:p w:rsidR="00A03B73" w:rsidRDefault="00A03B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417" w:type="dxa"/>
          </w:tcPr>
          <w:p w:rsidR="00A03B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559" w:type="dxa"/>
          </w:tcPr>
          <w:p w:rsidR="00A03B73" w:rsidRPr="00C65DF6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043F9" w:rsidRPr="00F07F17" w:rsidTr="00B41594">
        <w:tc>
          <w:tcPr>
            <w:tcW w:w="704" w:type="dxa"/>
          </w:tcPr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6.12.</w:t>
            </w:r>
          </w:p>
        </w:tc>
        <w:tc>
          <w:tcPr>
            <w:tcW w:w="4961" w:type="dxa"/>
          </w:tcPr>
          <w:p w:rsidR="00E043F9" w:rsidRPr="00F07F17" w:rsidRDefault="00E043F9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містобудівного кадастру та його налаштування, всього</w:t>
            </w:r>
          </w:p>
          <w:p w:rsidR="00E043F9" w:rsidRPr="00F07F17" w:rsidRDefault="00E043F9" w:rsidP="00E043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серверний комп’ютер для розгортання бази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Dell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440/2*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Xeon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Silver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4110. 128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DDR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HDD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2*4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RAID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), 550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блоком безперервного живлення 1500 В*А</w:t>
            </w:r>
          </w:p>
          <w:p w:rsidR="00E043F9" w:rsidRPr="00F07F17" w:rsidRDefault="00E043F9" w:rsidP="00E043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ядро системи «Сервер МБК базовий» та набір підсистем</w:t>
            </w:r>
          </w:p>
          <w:p w:rsidR="00E043F9" w:rsidRPr="00F07F17" w:rsidRDefault="00E043F9" w:rsidP="00E043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установка та налагодження системи</w:t>
            </w:r>
          </w:p>
        </w:tc>
        <w:tc>
          <w:tcPr>
            <w:tcW w:w="1418" w:type="dxa"/>
          </w:tcPr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687,0</w:t>
            </w: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208,0</w:t>
            </w: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340,0</w:t>
            </w: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139,0</w:t>
            </w:r>
          </w:p>
        </w:tc>
        <w:tc>
          <w:tcPr>
            <w:tcW w:w="1417" w:type="dxa"/>
          </w:tcPr>
          <w:p w:rsidR="00E043F9" w:rsidRPr="00F07F17" w:rsidRDefault="00F542B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687,0</w:t>
            </w:r>
          </w:p>
        </w:tc>
        <w:tc>
          <w:tcPr>
            <w:tcW w:w="1559" w:type="dxa"/>
          </w:tcPr>
          <w:p w:rsidR="00E043F9" w:rsidRPr="00F07F17" w:rsidRDefault="00E043F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420C9" w:rsidRPr="00F07F17" w:rsidTr="00B41594">
        <w:tc>
          <w:tcPr>
            <w:tcW w:w="704" w:type="dxa"/>
          </w:tcPr>
          <w:p w:rsidR="00E420C9" w:rsidRPr="00F07F17" w:rsidRDefault="00E420C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6.13.</w:t>
            </w:r>
          </w:p>
        </w:tc>
        <w:tc>
          <w:tcPr>
            <w:tcW w:w="4961" w:type="dxa"/>
          </w:tcPr>
          <w:p w:rsidR="00E420C9" w:rsidRPr="00E420C9" w:rsidRDefault="00E420C9" w:rsidP="00941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сесійної зали (мікрофони, пульт)</w:t>
            </w:r>
          </w:p>
        </w:tc>
        <w:tc>
          <w:tcPr>
            <w:tcW w:w="1418" w:type="dxa"/>
          </w:tcPr>
          <w:p w:rsidR="00E420C9" w:rsidRPr="00F07F17" w:rsidRDefault="00E420C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212,0</w:t>
            </w:r>
          </w:p>
        </w:tc>
        <w:tc>
          <w:tcPr>
            <w:tcW w:w="1417" w:type="dxa"/>
          </w:tcPr>
          <w:p w:rsidR="00E420C9" w:rsidRPr="00F07F17" w:rsidRDefault="00E420C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212,0</w:t>
            </w:r>
          </w:p>
        </w:tc>
        <w:tc>
          <w:tcPr>
            <w:tcW w:w="1559" w:type="dxa"/>
          </w:tcPr>
          <w:p w:rsidR="00E420C9" w:rsidRPr="00F07F17" w:rsidRDefault="00E420C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  <w:r w:rsidR="00941739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7430D8" w:rsidRPr="005C72E8" w:rsidRDefault="00941739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Департамент інфраструктури міського господарства</w:t>
            </w:r>
          </w:p>
        </w:tc>
        <w:tc>
          <w:tcPr>
            <w:tcW w:w="1418" w:type="dxa"/>
          </w:tcPr>
          <w:p w:rsidR="007430D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130,5</w:t>
            </w:r>
          </w:p>
        </w:tc>
        <w:tc>
          <w:tcPr>
            <w:tcW w:w="1417" w:type="dxa"/>
          </w:tcPr>
          <w:p w:rsidR="007430D8" w:rsidRPr="005C72E8" w:rsidRDefault="00F07F17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37,0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941739" w:rsidTr="00B41594">
        <w:tc>
          <w:tcPr>
            <w:tcW w:w="704" w:type="dxa"/>
          </w:tcPr>
          <w:p w:rsidR="00941739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41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941739" w:rsidRDefault="00FD73D7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Судовий збір для сплати за позовною заявою щодо неналежного виконання умов договорів між ДІМГ та ТОВ «Еталон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при розробці ПКД</w:t>
            </w:r>
          </w:p>
        </w:tc>
        <w:tc>
          <w:tcPr>
            <w:tcW w:w="1418" w:type="dxa"/>
          </w:tcPr>
          <w:p w:rsidR="00941739" w:rsidRDefault="00FD73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417" w:type="dxa"/>
          </w:tcPr>
          <w:p w:rsidR="0094173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559" w:type="dxa"/>
          </w:tcPr>
          <w:p w:rsidR="00941739" w:rsidRPr="0061310E" w:rsidRDefault="0061310E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 розмірі 1,5% від ціни позову, але не менше 1 прожиткового мінімуму для працездатних осіб і не більше 350 прожиткових мінімумів для працездатних осіб</w:t>
            </w:r>
          </w:p>
        </w:tc>
      </w:tr>
      <w:tr w:rsidR="00464077" w:rsidTr="00B41594">
        <w:tc>
          <w:tcPr>
            <w:tcW w:w="704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961" w:type="dxa"/>
          </w:tcPr>
          <w:p w:rsidR="00464077" w:rsidRDefault="00464077" w:rsidP="00CE36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паперу, канцтоварів</w:t>
            </w:r>
          </w:p>
        </w:tc>
        <w:tc>
          <w:tcPr>
            <w:tcW w:w="1418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417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4077" w:rsidRPr="00C65DF6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77" w:rsidTr="00B41594">
        <w:tc>
          <w:tcPr>
            <w:tcW w:w="704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4961" w:type="dxa"/>
          </w:tcPr>
          <w:p w:rsidR="00464077" w:rsidRPr="00464077" w:rsidRDefault="00464077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меблів, всього</w:t>
            </w:r>
          </w:p>
          <w:p w:rsidR="00464077" w:rsidRPr="00464077" w:rsidRDefault="00464077" w:rsidP="0046407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стелажі для архіву</w:t>
            </w:r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 од.х4,0 </w:t>
            </w:r>
            <w:proofErr w:type="spellStart"/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464077" w:rsidRDefault="00464077" w:rsidP="00CF102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стільці офісн</w:t>
            </w:r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640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поворотн</w:t>
            </w:r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(10 од.х2,1 </w:t>
            </w:r>
            <w:proofErr w:type="spellStart"/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CF102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418" w:type="dxa"/>
          </w:tcPr>
          <w:p w:rsidR="00464077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37,0</w:t>
            </w:r>
          </w:p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16,0</w:t>
            </w:r>
          </w:p>
          <w:p w:rsidR="00464077" w:rsidRPr="00464077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21,0</w:t>
            </w:r>
          </w:p>
        </w:tc>
        <w:tc>
          <w:tcPr>
            <w:tcW w:w="1417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4077" w:rsidRPr="00C65DF6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77" w:rsidTr="00B41594">
        <w:tc>
          <w:tcPr>
            <w:tcW w:w="704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7.4.</w:t>
            </w:r>
          </w:p>
        </w:tc>
        <w:tc>
          <w:tcPr>
            <w:tcW w:w="4961" w:type="dxa"/>
          </w:tcPr>
          <w:p w:rsidR="00464077" w:rsidRPr="00464077" w:rsidRDefault="00464077" w:rsidP="00CF10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телефонних апаратів</w:t>
            </w:r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(6 од.х1,0 </w:t>
            </w:r>
            <w:proofErr w:type="spellStart"/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464077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417" w:type="dxa"/>
          </w:tcPr>
          <w:p w:rsidR="00464077" w:rsidRDefault="0046407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64077" w:rsidRPr="00C65DF6" w:rsidRDefault="0046407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4077" w:rsidTr="00B41594">
        <w:tc>
          <w:tcPr>
            <w:tcW w:w="704" w:type="dxa"/>
          </w:tcPr>
          <w:p w:rsidR="00464077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7.5.</w:t>
            </w:r>
          </w:p>
        </w:tc>
        <w:tc>
          <w:tcPr>
            <w:tcW w:w="4961" w:type="dxa"/>
          </w:tcPr>
          <w:p w:rsidR="00464077" w:rsidRPr="00464077" w:rsidRDefault="00CE36B9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418" w:type="dxa"/>
          </w:tcPr>
          <w:p w:rsidR="00464077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417" w:type="dxa"/>
          </w:tcPr>
          <w:p w:rsidR="00464077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559" w:type="dxa"/>
          </w:tcPr>
          <w:p w:rsidR="00464077" w:rsidRDefault="00CF1027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Проїзд: на Миколаїв: 10 міс. 2 рази на міс. 2 особи по 130 грн.;</w:t>
            </w:r>
          </w:p>
          <w:p w:rsidR="00CF1027" w:rsidRDefault="00CF1027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Київ: 6 разів 2 особи на 368 грн.</w:t>
            </w:r>
          </w:p>
          <w:p w:rsidR="00CF1027" w:rsidRPr="00CF1027" w:rsidRDefault="00CF1027" w:rsidP="00CF10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проживання 6 осіб по 600 грн.; добові 20 х 60грн.</w:t>
            </w:r>
          </w:p>
        </w:tc>
      </w:tr>
      <w:tr w:rsidR="00CE36B9" w:rsidTr="00B41594">
        <w:tc>
          <w:tcPr>
            <w:tcW w:w="704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7.6.</w:t>
            </w:r>
          </w:p>
        </w:tc>
        <w:tc>
          <w:tcPr>
            <w:tcW w:w="4961" w:type="dxa"/>
          </w:tcPr>
          <w:p w:rsidR="00CE36B9" w:rsidRPr="00464077" w:rsidRDefault="00CE36B9" w:rsidP="00464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кондиціонера</w:t>
            </w:r>
          </w:p>
        </w:tc>
        <w:tc>
          <w:tcPr>
            <w:tcW w:w="1418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17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E36B9" w:rsidRPr="00C65DF6" w:rsidRDefault="00CE36B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36B9" w:rsidTr="00B41594">
        <w:tc>
          <w:tcPr>
            <w:tcW w:w="704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7.7.</w:t>
            </w:r>
          </w:p>
        </w:tc>
        <w:tc>
          <w:tcPr>
            <w:tcW w:w="4961" w:type="dxa"/>
          </w:tcPr>
          <w:p w:rsidR="00CE36B9" w:rsidRPr="00464077" w:rsidRDefault="00CE36B9" w:rsidP="00CF10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комп’ютерів в комплекті</w:t>
            </w:r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 х 15,0 </w:t>
            </w:r>
            <w:proofErr w:type="spellStart"/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CF10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CE36B9" w:rsidRDefault="00CE36B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E36B9" w:rsidRPr="00C65DF6" w:rsidRDefault="00CE36B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5C72E8" w:rsidTr="00B41594">
        <w:tc>
          <w:tcPr>
            <w:tcW w:w="704" w:type="dxa"/>
          </w:tcPr>
          <w:p w:rsidR="009A12E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  <w:r w:rsidR="009A1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9A12E8" w:rsidRPr="005C72E8" w:rsidRDefault="009A12E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Фінансове управління</w:t>
            </w:r>
          </w:p>
        </w:tc>
        <w:tc>
          <w:tcPr>
            <w:tcW w:w="1418" w:type="dxa"/>
          </w:tcPr>
          <w:p w:rsidR="009A12E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9A12E8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9A12E8" w:rsidRPr="005C72E8" w:rsidRDefault="009A12E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9A12E8" w:rsidRP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системного блоку для створення цифрової платформи файлового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серверу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5C72E8" w:rsidTr="00B41594">
        <w:tc>
          <w:tcPr>
            <w:tcW w:w="704" w:type="dxa"/>
          </w:tcPr>
          <w:p w:rsidR="009A12E8" w:rsidRPr="005C72E8" w:rsidRDefault="00FA2BF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 w:rsidR="009A1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9A12E8" w:rsidRPr="005C72E8" w:rsidRDefault="009A12E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КЗ «Територіальний центр»</w:t>
            </w:r>
          </w:p>
        </w:tc>
        <w:tc>
          <w:tcPr>
            <w:tcW w:w="1418" w:type="dxa"/>
          </w:tcPr>
          <w:p w:rsidR="009A12E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1 689,2</w:t>
            </w:r>
          </w:p>
        </w:tc>
        <w:tc>
          <w:tcPr>
            <w:tcW w:w="1417" w:type="dxa"/>
          </w:tcPr>
          <w:p w:rsidR="009A12E8" w:rsidRPr="005C72E8" w:rsidRDefault="00F07F17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74</w:t>
            </w:r>
            <w:r w:rsidR="000E3C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,3</w:t>
            </w:r>
          </w:p>
        </w:tc>
        <w:tc>
          <w:tcPr>
            <w:tcW w:w="1559" w:type="dxa"/>
          </w:tcPr>
          <w:p w:rsidR="009A12E8" w:rsidRPr="005C72E8" w:rsidRDefault="009A12E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туалетної кімнати в соціальній перукарні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44,3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44,3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підсобного приміщення у відділенні комплексної реабілітації дітей з інвалідністю (ремонт стін та заміна лінолеуму в зв’язку із затіканням)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17" w:type="dxa"/>
          </w:tcPr>
          <w:p w:rsidR="009A12E8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9A12E8" w:rsidRDefault="009A12E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кімнат та кабінетів відділення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реабілітаційних послуг (підняття підлоги у кімнатах і кабінетах до рівня підлоги в коридорі, створення комфортних умов для перебування осіб похилого віку та осіб з інвалідністю)</w:t>
            </w:r>
          </w:p>
        </w:tc>
        <w:tc>
          <w:tcPr>
            <w:tcW w:w="1418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605,0</w:t>
            </w:r>
          </w:p>
        </w:tc>
        <w:tc>
          <w:tcPr>
            <w:tcW w:w="1417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12E8" w:rsidRPr="009A12E8" w:rsidTr="00B41594">
        <w:tc>
          <w:tcPr>
            <w:tcW w:w="704" w:type="dxa"/>
          </w:tcPr>
          <w:p w:rsidR="009A12E8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A1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9A12E8" w:rsidRDefault="009A12E8" w:rsidP="009A12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павільйону для проведення занять на свіжому повітрі, облаштування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безпечним штучним покриттям та обладнанням (гойдалки, каруселі,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ігрові панелі) на дитячому майданчику відділення комплексної реабілітації дітей з інвалідністю</w:t>
            </w:r>
          </w:p>
        </w:tc>
        <w:tc>
          <w:tcPr>
            <w:tcW w:w="1418" w:type="dxa"/>
          </w:tcPr>
          <w:p w:rsidR="009A12E8" w:rsidRDefault="00F40AA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733,9</w:t>
            </w:r>
          </w:p>
        </w:tc>
        <w:tc>
          <w:tcPr>
            <w:tcW w:w="1417" w:type="dxa"/>
          </w:tcPr>
          <w:p w:rsidR="009A12E8" w:rsidRDefault="009A12E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12E8" w:rsidRPr="00C65DF6" w:rsidRDefault="009A12E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56D7" w:rsidRPr="009A12E8" w:rsidTr="00B41594">
        <w:tc>
          <w:tcPr>
            <w:tcW w:w="704" w:type="dxa"/>
          </w:tcPr>
          <w:p w:rsidR="008C56D7" w:rsidRDefault="00FA2B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="008C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4961" w:type="dxa"/>
          </w:tcPr>
          <w:p w:rsidR="008C56D7" w:rsidRDefault="008C56D7" w:rsidP="009A12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додатково 0,5 ст. робітника з комплексного обслуговування і ремонту будинків в селах (ФОП)</w:t>
            </w:r>
          </w:p>
        </w:tc>
        <w:tc>
          <w:tcPr>
            <w:tcW w:w="1418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</w:t>
            </w:r>
          </w:p>
        </w:tc>
        <w:tc>
          <w:tcPr>
            <w:tcW w:w="1417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C56D7" w:rsidRPr="00C65DF6" w:rsidRDefault="008C56D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 ст. вже є</w:t>
            </w:r>
          </w:p>
        </w:tc>
      </w:tr>
      <w:tr w:rsidR="008C56D7" w:rsidRPr="009A12E8" w:rsidTr="00B41594">
        <w:tc>
          <w:tcPr>
            <w:tcW w:w="704" w:type="dxa"/>
          </w:tcPr>
          <w:p w:rsidR="008C56D7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C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.6. </w:t>
            </w:r>
          </w:p>
        </w:tc>
        <w:tc>
          <w:tcPr>
            <w:tcW w:w="4961" w:type="dxa"/>
          </w:tcPr>
          <w:p w:rsidR="008C56D7" w:rsidRDefault="008C56D7" w:rsidP="00F505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5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0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меблів, всього</w:t>
            </w:r>
          </w:p>
          <w:p w:rsidR="00F50521" w:rsidRDefault="00F50521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шафи для дитячої роздягальні (10 од.х1,0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50521" w:rsidRDefault="00F50521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в кабінет психолога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меблі в кабінет вчителя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реабілітолога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(стіл 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шафа для документів 2 од.х2,8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520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</w:t>
            </w:r>
            <w:r w:rsidR="00520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2,5 </w:t>
            </w:r>
            <w:proofErr w:type="spellStart"/>
            <w:r w:rsidR="00520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5201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шафа для одягу працівників (2 од.х2,5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кухонний стіл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стіл-парта (6 од.х1,5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 в кабінет психолога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тумбочка в перукарню і в каб.№3 (2 од.х1,0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стільці (20 од.х0,75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білизни чистої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документів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тумбочка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шафа для одягу в кімнату для осіб з інвалідністю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шафа для одягу в кімнату відпочинку (4 од.х2,8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соцпрацівників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Костянтинівки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Іванівки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(стіл комп’ютерний 2 од.х2,5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.; шафа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платяна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 од.х2,8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.; шафа для паперу 2 од.х2,5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.; стілець 2 од.х0,75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.; стілець для відвідувачів 2 од.х0,5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CA10DA" w:rsidRPr="00F50521" w:rsidRDefault="00CA10DA" w:rsidP="00F505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меблі для психолога (шафа 2 од.х2,8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.; стілець 1 од.х0,6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418" w:type="dxa"/>
          </w:tcPr>
          <w:p w:rsidR="008C56D7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</w:t>
            </w:r>
          </w:p>
          <w:p w:rsidR="00F50521" w:rsidRDefault="00F505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F50521" w:rsidRDefault="00F5052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10,6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11,2</w:t>
            </w: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A10DA" w:rsidRDefault="00CA1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18,1</w:t>
            </w: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20181" w:rsidRPr="00F50521" w:rsidRDefault="005201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6,2</w:t>
            </w:r>
          </w:p>
        </w:tc>
        <w:tc>
          <w:tcPr>
            <w:tcW w:w="1417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C56D7" w:rsidRDefault="008C56D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BD3123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</w:t>
            </w:r>
          </w:p>
        </w:tc>
        <w:tc>
          <w:tcPr>
            <w:tcW w:w="4961" w:type="dxa"/>
          </w:tcPr>
          <w:p w:rsidR="00601CEF" w:rsidRPr="008C56D7" w:rsidRDefault="00601CEF" w:rsidP="00BD3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(2 комплекти для соціальних працівників старостинських округів, комплект завідуючому відділення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реабілітаційних послуг, комплект завідуючому відділення соціальної допомоги вдома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всього 4 од. (системний блок, монітор, принтер, клавіатура і мишка) х 14,75 </w:t>
            </w:r>
            <w:proofErr w:type="spellStart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ноутбук для культорганізатора відділення комплексної реабілітації дітей з інвалідністю для проведення свят, заходів, занять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 </w:t>
            </w:r>
            <w:proofErr w:type="spellStart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1417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BD3123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</w:t>
            </w:r>
          </w:p>
        </w:tc>
        <w:tc>
          <w:tcPr>
            <w:tcW w:w="4961" w:type="dxa"/>
          </w:tcPr>
          <w:p w:rsidR="00601CEF" w:rsidRDefault="00601CEF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побутової техніки (2 од. кондиціонерів для відділення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оздоровчо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реабілітаційних послуг та для </w:t>
            </w:r>
            <w:r w:rsidRP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 комплексної реабілітації дітей з інвалідністю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7,5 </w:t>
            </w:r>
            <w:proofErr w:type="spellStart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посудомийної машини на 10 комплектів посуду для </w:t>
            </w:r>
            <w:r w:rsidRP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 комплексної реабілітації дітей з інвалідністю</w:t>
            </w:r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суму 12,0 </w:t>
            </w:r>
            <w:proofErr w:type="spellStart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BD3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417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BD3123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.9.</w:t>
            </w:r>
          </w:p>
        </w:tc>
        <w:tc>
          <w:tcPr>
            <w:tcW w:w="4961" w:type="dxa"/>
          </w:tcPr>
          <w:p w:rsidR="00601CEF" w:rsidRDefault="00601CEF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сейфу для інспектора з кадрів для зберігання особових справ та трудових книжок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17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1CEF" w:rsidRPr="009A12E8" w:rsidTr="00B41594">
        <w:tc>
          <w:tcPr>
            <w:tcW w:w="704" w:type="dxa"/>
          </w:tcPr>
          <w:p w:rsidR="00601CEF" w:rsidRDefault="00FA2B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="00601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961" w:type="dxa"/>
          </w:tcPr>
          <w:p w:rsidR="00601CEF" w:rsidRDefault="00601CEF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Перейменування установи (заміна вивісок, печаток, штампів і стендів)</w:t>
            </w:r>
          </w:p>
        </w:tc>
        <w:tc>
          <w:tcPr>
            <w:tcW w:w="1418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01CEF" w:rsidRDefault="00601CEF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47A3" w:rsidRPr="007B160A" w:rsidTr="00B41594">
        <w:tc>
          <w:tcPr>
            <w:tcW w:w="704" w:type="dxa"/>
          </w:tcPr>
          <w:p w:rsidR="000147A3" w:rsidRPr="007B160A" w:rsidRDefault="00FA2BF4" w:rsidP="008C5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  <w:r w:rsidR="000147A3"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0147A3" w:rsidRPr="007B160A" w:rsidRDefault="000147A3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ЮУ МЦСССДМ</w:t>
            </w:r>
          </w:p>
        </w:tc>
        <w:tc>
          <w:tcPr>
            <w:tcW w:w="1418" w:type="dxa"/>
          </w:tcPr>
          <w:p w:rsidR="000147A3" w:rsidRPr="007B160A" w:rsidRDefault="00504300" w:rsidP="002F06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B16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3,</w:t>
            </w:r>
            <w:r w:rsidR="002F06B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0147A3" w:rsidRPr="007B160A" w:rsidRDefault="000147A3" w:rsidP="002F06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147A3" w:rsidRPr="007B160A" w:rsidRDefault="000147A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0147A3" w:rsidRPr="009A12E8" w:rsidTr="00B41594">
        <w:tc>
          <w:tcPr>
            <w:tcW w:w="704" w:type="dxa"/>
          </w:tcPr>
          <w:p w:rsidR="000147A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147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0147A3" w:rsidRPr="002D7A5D" w:rsidRDefault="000147A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наявного та встановлення додаткового 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="002D7A5D" w:rsidRPr="002D7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D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роутеру</w:t>
            </w:r>
            <w:proofErr w:type="spellEnd"/>
          </w:p>
        </w:tc>
        <w:tc>
          <w:tcPr>
            <w:tcW w:w="1418" w:type="dxa"/>
          </w:tcPr>
          <w:p w:rsidR="000147A3" w:rsidRDefault="002D7A5D" w:rsidP="002F0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2F0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0147A3" w:rsidRDefault="000147A3" w:rsidP="002F0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147A3" w:rsidRPr="002F06B0" w:rsidRDefault="002F06B0" w:rsidP="002F06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 од.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роутерів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х 0,55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., послуги інтернету на ІІ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роутер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10 міс. Х 0,2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D7A5D" w:rsidRPr="005C72E8" w:rsidTr="00B41594">
        <w:tc>
          <w:tcPr>
            <w:tcW w:w="704" w:type="dxa"/>
          </w:tcPr>
          <w:p w:rsidR="002D7A5D" w:rsidRPr="005C72E8" w:rsidRDefault="002D7A5D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D7A5D" w:rsidRPr="005C72E8" w:rsidRDefault="002D7A5D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Департамент соціальних питань та охорони здоров’я</w:t>
            </w:r>
          </w:p>
        </w:tc>
        <w:tc>
          <w:tcPr>
            <w:tcW w:w="1418" w:type="dxa"/>
          </w:tcPr>
          <w:p w:rsidR="002D7A5D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66,0</w:t>
            </w:r>
          </w:p>
        </w:tc>
        <w:tc>
          <w:tcPr>
            <w:tcW w:w="1417" w:type="dxa"/>
          </w:tcPr>
          <w:p w:rsidR="002D7A5D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66,0</w:t>
            </w:r>
          </w:p>
        </w:tc>
        <w:tc>
          <w:tcPr>
            <w:tcW w:w="1559" w:type="dxa"/>
          </w:tcPr>
          <w:p w:rsidR="002D7A5D" w:rsidRPr="005C72E8" w:rsidRDefault="002D7A5D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2D7A5D" w:rsidRPr="009A12E8" w:rsidTr="00B41594">
        <w:tc>
          <w:tcPr>
            <w:tcW w:w="704" w:type="dxa"/>
          </w:tcPr>
          <w:p w:rsidR="002D7A5D" w:rsidRDefault="002D7A5D" w:rsidP="00761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615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2D7A5D" w:rsidRDefault="002D7A5D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меблів для зберігання особових справ</w:t>
            </w:r>
            <w:r w:rsidR="009E7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(шафа – стелаж</w:t>
            </w:r>
            <w:r w:rsidR="00143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од.</w:t>
            </w:r>
            <w:r w:rsidR="009E7B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417" w:type="dxa"/>
          </w:tcPr>
          <w:p w:rsidR="002D7A5D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559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D7A5D" w:rsidRPr="009A12E8" w:rsidTr="00B41594">
        <w:tc>
          <w:tcPr>
            <w:tcW w:w="704" w:type="dxa"/>
          </w:tcPr>
          <w:p w:rsidR="002D7A5D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2D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2D7A5D" w:rsidRDefault="002D7A5D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5 од. енергоефективних віконних систем</w:t>
            </w:r>
            <w:r w:rsidR="00427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коридорах</w:t>
            </w:r>
          </w:p>
        </w:tc>
        <w:tc>
          <w:tcPr>
            <w:tcW w:w="1418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417" w:type="dxa"/>
          </w:tcPr>
          <w:p w:rsidR="002D7A5D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559" w:type="dxa"/>
          </w:tcPr>
          <w:p w:rsidR="002D7A5D" w:rsidRDefault="002D7A5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5C72E8" w:rsidTr="00B41594">
        <w:tc>
          <w:tcPr>
            <w:tcW w:w="704" w:type="dxa"/>
          </w:tcPr>
          <w:p w:rsidR="003F4573" w:rsidRPr="005C72E8" w:rsidRDefault="003F4573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3F4573" w:rsidRPr="005C72E8" w:rsidRDefault="003F4573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Управління з питань надзвичайних ситуацій та взаємодії з правоохоронними органами</w:t>
            </w:r>
          </w:p>
        </w:tc>
        <w:tc>
          <w:tcPr>
            <w:tcW w:w="1418" w:type="dxa"/>
          </w:tcPr>
          <w:p w:rsidR="003F4573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109,87</w:t>
            </w:r>
          </w:p>
        </w:tc>
        <w:tc>
          <w:tcPr>
            <w:tcW w:w="1417" w:type="dxa"/>
          </w:tcPr>
          <w:p w:rsidR="003F4573" w:rsidRPr="005C72E8" w:rsidRDefault="00F07F17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41,55</w:t>
            </w:r>
          </w:p>
        </w:tc>
        <w:tc>
          <w:tcPr>
            <w:tcW w:w="1559" w:type="dxa"/>
          </w:tcPr>
          <w:p w:rsidR="003F4573" w:rsidRPr="005C72E8" w:rsidRDefault="003F457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3F4573" w:rsidRPr="009A12E8" w:rsidTr="00B41594">
        <w:tc>
          <w:tcPr>
            <w:tcW w:w="704" w:type="dxa"/>
          </w:tcPr>
          <w:p w:rsidR="003F4573" w:rsidRP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F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3F4573" w:rsidRDefault="003F457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паперу, конвертів, марок</w:t>
            </w:r>
          </w:p>
        </w:tc>
        <w:tc>
          <w:tcPr>
            <w:tcW w:w="1418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1417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9A12E8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F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3F4573" w:rsidRDefault="003F457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для відділу цивільного захисту, всього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(стіл офісний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стіл приставний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офісний (1,5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крісло офісне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мереживний фільтр – подовжувач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 од.х0,28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аптечка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вогнегасник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ГП-5 (0,4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таблички на двері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 од.х0,3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будівельні матеріали для ремонту кабінету (решітка, брус, шпалери, клей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шпалерний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розетка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внутрішня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фарба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водоемульсія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«Сніжка»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вагонка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МДФ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шпаклівка, шурупи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дерева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ОСБ, інструменти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виконання ремонтних робіт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кутники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меблеві металеві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дюбелі, 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фарба емаль ПФ-115 біла (2,8 кг),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сітка під шпаклівку)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кондиціонер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жалюзі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двері металеві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 од.)</w:t>
            </w:r>
          </w:p>
          <w:p w:rsidR="00AC0E4E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вікно металопластикове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(3,70х2,15)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підвіконням, відкосами, відливами</w:t>
            </w:r>
          </w:p>
          <w:p w:rsidR="00AC0E4E" w:rsidRPr="003F4573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світлодіодних світильники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(4 од.х0,3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418" w:type="dxa"/>
          </w:tcPr>
          <w:p w:rsidR="003F4573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56,21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6,5</w:t>
            </w: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1,46</w:t>
            </w: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2,4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Pr="003F4573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</w:t>
            </w:r>
          </w:p>
        </w:tc>
        <w:tc>
          <w:tcPr>
            <w:tcW w:w="1417" w:type="dxa"/>
          </w:tcPr>
          <w:p w:rsidR="003F4573" w:rsidRDefault="00F07F1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34,05</w:t>
            </w: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9,85</w:t>
            </w: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9,0</w:t>
            </w:r>
          </w:p>
          <w:p w:rsidR="00F07F17" w:rsidRP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15,2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3F4573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F4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3F4573" w:rsidRDefault="003F457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для відділу планування, прогнозування та координації дій, всього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(стіл офісний двотумбовий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 од. крісл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офісн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(2 од.х2,5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стіл-пульт диспетчерський відповідальному черговому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(15,0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лампа настільна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відповідальному черговому (1,0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аптечка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(0,5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канцтовари (до перевірки ДСНС)</w:t>
            </w:r>
          </w:p>
          <w:p w:rsidR="003F4573" w:rsidRDefault="003F4573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акумулятори </w:t>
            </w:r>
            <w:r w:rsidR="0040634D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АА/ААА 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з зарядним пристроєм</w:t>
            </w:r>
            <w:r w:rsidR="0040634D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(4/4/2) (2,5 </w:t>
            </w:r>
            <w:proofErr w:type="spellStart"/>
            <w:r w:rsidR="0040634D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тис.грн</w:t>
            </w:r>
            <w:proofErr w:type="spellEnd"/>
            <w:r w:rsidR="0040634D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мереживний фільтр – подовжувач</w:t>
            </w:r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(2од.х0,28 </w:t>
            </w:r>
            <w:proofErr w:type="spellStart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4063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3F4573" w:rsidRPr="003F4573" w:rsidRDefault="00AC0E4E" w:rsidP="003F457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ламінатор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офісний з витратними матеріалами</w:t>
            </w:r>
          </w:p>
        </w:tc>
        <w:tc>
          <w:tcPr>
            <w:tcW w:w="1418" w:type="dxa"/>
          </w:tcPr>
          <w:p w:rsidR="003F4573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39,06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22,5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3,06</w:t>
            </w:r>
          </w:p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0634D" w:rsidRDefault="0040634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0E4E" w:rsidRPr="003F4573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417" w:type="dxa"/>
          </w:tcPr>
          <w:p w:rsidR="003F4573" w:rsidRDefault="00F07F1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P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3F4573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3F4573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418" w:type="dxa"/>
          </w:tcPr>
          <w:p w:rsidR="003F4573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4573" w:rsidRPr="005C72E8" w:rsidTr="00B41594">
        <w:tc>
          <w:tcPr>
            <w:tcW w:w="704" w:type="dxa"/>
          </w:tcPr>
          <w:p w:rsidR="003F4573" w:rsidRPr="005C72E8" w:rsidRDefault="00AC0E4E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3F4573" w:rsidRPr="005C72E8" w:rsidRDefault="00AC0E4E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Рятувальний пост</w:t>
            </w:r>
          </w:p>
        </w:tc>
        <w:tc>
          <w:tcPr>
            <w:tcW w:w="1418" w:type="dxa"/>
          </w:tcPr>
          <w:p w:rsidR="003F4573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75,65</w:t>
            </w:r>
          </w:p>
        </w:tc>
        <w:tc>
          <w:tcPr>
            <w:tcW w:w="1417" w:type="dxa"/>
          </w:tcPr>
          <w:p w:rsidR="003F4573" w:rsidRPr="005C72E8" w:rsidRDefault="000E3C9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75,65</w:t>
            </w:r>
          </w:p>
        </w:tc>
        <w:tc>
          <w:tcPr>
            <w:tcW w:w="1559" w:type="dxa"/>
          </w:tcPr>
          <w:p w:rsidR="003F4573" w:rsidRPr="005C72E8" w:rsidRDefault="003F457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3F4573" w:rsidRPr="00D60C0D" w:rsidTr="00B41594">
        <w:tc>
          <w:tcPr>
            <w:tcW w:w="704" w:type="dxa"/>
          </w:tcPr>
          <w:p w:rsidR="003F457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3F4573" w:rsidRPr="002D3462" w:rsidRDefault="00AC0E4E" w:rsidP="00D60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підсилювача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потужності 4-х канального (9,0 </w:t>
            </w:r>
            <w:proofErr w:type="spellStart"/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мікрофонів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од.х1,0 </w:t>
            </w:r>
            <w:proofErr w:type="spellStart"/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флеш-носі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системи оповіщення на міському пляжі</w:t>
            </w:r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(0,55 </w:t>
            </w:r>
            <w:proofErr w:type="spellStart"/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D60C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3F4573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11,55</w:t>
            </w:r>
          </w:p>
        </w:tc>
        <w:tc>
          <w:tcPr>
            <w:tcW w:w="1417" w:type="dxa"/>
          </w:tcPr>
          <w:p w:rsidR="003F457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11,55</w:t>
            </w:r>
          </w:p>
        </w:tc>
        <w:tc>
          <w:tcPr>
            <w:tcW w:w="1559" w:type="dxa"/>
          </w:tcPr>
          <w:p w:rsidR="003F4573" w:rsidRDefault="003F45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AC0E4E" w:rsidRDefault="00AC0E4E" w:rsidP="00406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інструментів </w:t>
            </w:r>
            <w:r w:rsidR="00406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обслуговування, ремонту бази-стоянки, рятувальних човнів, бензинового двигуна та рятувальних засобів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(лещата слюсарні, набір інструменту,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електротриммер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точильний верстак, кутник</w:t>
            </w:r>
            <w:r w:rsidR="004063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засобів фіксування буїв, бази-стоянки до якірних пристроїв (металевий канат, струбцини, хомути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 (фарба, лак, трафарети, брус, установка леєрів, кранців) для підготовки рятувальних човнів до купального сезону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троси, хомути, болти, кранці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для виготовлення та встановлення швартових пристроїв для базування рятувальних човнів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C0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</w:t>
            </w:r>
          </w:p>
        </w:tc>
        <w:tc>
          <w:tcPr>
            <w:tcW w:w="4961" w:type="dxa"/>
          </w:tcPr>
          <w:p w:rsidR="00AC0E4E" w:rsidRDefault="00AC0E4E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матеріалів (цемент, блоки,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метал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для побудови приміщення для зберігання рятувальних човнів</w:t>
            </w:r>
          </w:p>
        </w:tc>
        <w:tc>
          <w:tcPr>
            <w:tcW w:w="1418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0E4E" w:rsidRPr="003F4573" w:rsidTr="00B41594">
        <w:tc>
          <w:tcPr>
            <w:tcW w:w="704" w:type="dxa"/>
          </w:tcPr>
          <w:p w:rsidR="00AC0E4E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41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</w:t>
            </w:r>
          </w:p>
        </w:tc>
        <w:tc>
          <w:tcPr>
            <w:tcW w:w="4961" w:type="dxa"/>
          </w:tcPr>
          <w:p w:rsidR="00AC0E4E" w:rsidRDefault="00341B0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та встановлення 3 од. дверей в приміщеннях для зберігання рятувальних човнів</w:t>
            </w:r>
          </w:p>
        </w:tc>
        <w:tc>
          <w:tcPr>
            <w:tcW w:w="1418" w:type="dxa"/>
          </w:tcPr>
          <w:p w:rsidR="00AC0E4E" w:rsidRDefault="00341B0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7" w:type="dxa"/>
          </w:tcPr>
          <w:p w:rsidR="00AC0E4E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</w:tcPr>
          <w:p w:rsidR="00AC0E4E" w:rsidRDefault="00AC0E4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41B03" w:rsidRPr="003F4573" w:rsidTr="00B41594">
        <w:tc>
          <w:tcPr>
            <w:tcW w:w="704" w:type="dxa"/>
          </w:tcPr>
          <w:p w:rsidR="00341B03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41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</w:t>
            </w:r>
          </w:p>
        </w:tc>
        <w:tc>
          <w:tcPr>
            <w:tcW w:w="4961" w:type="dxa"/>
          </w:tcPr>
          <w:p w:rsidR="00341B03" w:rsidRDefault="00341B03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(0,2 </w:t>
            </w:r>
            <w:proofErr w:type="spellStart"/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абонплата за інтернет</w:t>
            </w:r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(11 міс.х0,299 </w:t>
            </w:r>
            <w:proofErr w:type="spellStart"/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306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341B03" w:rsidRDefault="00341B0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417" w:type="dxa"/>
          </w:tcPr>
          <w:p w:rsidR="00341B03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559" w:type="dxa"/>
          </w:tcPr>
          <w:p w:rsidR="00341B03" w:rsidRDefault="00341B0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5C72E8" w:rsidTr="00B41594">
        <w:tc>
          <w:tcPr>
            <w:tcW w:w="704" w:type="dxa"/>
          </w:tcPr>
          <w:p w:rsidR="00864275" w:rsidRPr="005C72E8" w:rsidRDefault="00864275" w:rsidP="007615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7615DA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864275" w:rsidRPr="005C72E8" w:rsidRDefault="00864275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Управління екології, охорони навколишнього середовища та земельних відносин</w:t>
            </w:r>
          </w:p>
        </w:tc>
        <w:tc>
          <w:tcPr>
            <w:tcW w:w="1418" w:type="dxa"/>
          </w:tcPr>
          <w:p w:rsidR="00864275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55,0</w:t>
            </w:r>
          </w:p>
        </w:tc>
        <w:tc>
          <w:tcPr>
            <w:tcW w:w="1417" w:type="dxa"/>
          </w:tcPr>
          <w:p w:rsidR="00864275" w:rsidRPr="005C72E8" w:rsidRDefault="00F07F17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10,2</w:t>
            </w:r>
          </w:p>
        </w:tc>
        <w:tc>
          <w:tcPr>
            <w:tcW w:w="1559" w:type="dxa"/>
          </w:tcPr>
          <w:p w:rsidR="00864275" w:rsidRPr="005C72E8" w:rsidRDefault="00864275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P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Придбання, всього</w:t>
            </w:r>
          </w:p>
          <w:p w:rsid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кондиціонер на заміну зношеному</w:t>
            </w:r>
          </w:p>
          <w:p w:rsid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комп’ютерн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та орг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технік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 (комп’ютер 2 од.х7,716 </w:t>
            </w:r>
            <w:proofErr w:type="spellStart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клавіатура з мишкою 2 од. х 0,459 </w:t>
            </w:r>
            <w:proofErr w:type="spellStart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принтер 3,65 </w:t>
            </w:r>
            <w:proofErr w:type="spellStart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.) </w:t>
            </w:r>
          </w:p>
          <w:p w:rsid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меблі для додаткових робочих місць (стіл з приставною тумбою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2,5 </w:t>
            </w:r>
            <w:proofErr w:type="spellStart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9E2BC8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шафа</w:t>
            </w:r>
            <w:r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для архівних документів із Костянтинівського та Іванівського старостинських округів</w:t>
            </w:r>
            <w:r w:rsidR="009E2BC8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3 од. х 2,4 </w:t>
            </w:r>
            <w:proofErr w:type="spellStart"/>
            <w:r w:rsidR="009E2BC8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тис.грн</w:t>
            </w:r>
            <w:proofErr w:type="spellEnd"/>
            <w:r w:rsidR="009E2BC8" w:rsidRPr="00F07F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тумба – 2,455 </w:t>
            </w:r>
            <w:proofErr w:type="spellStart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стільці 3 од.х0,615 </w:t>
            </w:r>
            <w:proofErr w:type="spellStart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9E2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864275" w:rsidRPr="00864275" w:rsidRDefault="00864275" w:rsidP="0086427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вогнегасник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 од.)</w:t>
            </w:r>
          </w:p>
        </w:tc>
        <w:tc>
          <w:tcPr>
            <w:tcW w:w="1418" w:type="dxa"/>
          </w:tcPr>
          <w:p w:rsidR="00864275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41,0</w:t>
            </w: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6,0</w:t>
            </w: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14,0</w:t>
            </w: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2BC8" w:rsidRDefault="009E2BC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P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417" w:type="dxa"/>
          </w:tcPr>
          <w:p w:rsidR="00864275" w:rsidRDefault="00F07F1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</w:t>
            </w: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7,2</w:t>
            </w: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F17" w:rsidRPr="00F07F17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конвертів, марок</w:t>
            </w:r>
            <w:r w:rsidR="007A2F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(1 000 шт.х10 грн.)</w:t>
            </w:r>
          </w:p>
        </w:tc>
        <w:tc>
          <w:tcPr>
            <w:tcW w:w="1418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17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Монтаж/демонтаж кондиціонера</w:t>
            </w:r>
          </w:p>
        </w:tc>
        <w:tc>
          <w:tcPr>
            <w:tcW w:w="1418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4275" w:rsidRPr="003F4573" w:rsidTr="00B41594">
        <w:tc>
          <w:tcPr>
            <w:tcW w:w="704" w:type="dxa"/>
          </w:tcPr>
          <w:p w:rsidR="00864275" w:rsidRDefault="007615DA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64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</w:t>
            </w:r>
          </w:p>
        </w:tc>
        <w:tc>
          <w:tcPr>
            <w:tcW w:w="4961" w:type="dxa"/>
          </w:tcPr>
          <w:p w:rsidR="00864275" w:rsidRDefault="00864275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охорони праці</w:t>
            </w:r>
          </w:p>
        </w:tc>
        <w:tc>
          <w:tcPr>
            <w:tcW w:w="1418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</w:tcPr>
          <w:p w:rsidR="00864275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</w:tcPr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A1" w:rsidRPr="005C72E8" w:rsidTr="00B41594">
        <w:tc>
          <w:tcPr>
            <w:tcW w:w="704" w:type="dxa"/>
          </w:tcPr>
          <w:p w:rsidR="001130A1" w:rsidRPr="005C72E8" w:rsidRDefault="001130A1" w:rsidP="008C5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15.</w:t>
            </w:r>
          </w:p>
        </w:tc>
        <w:tc>
          <w:tcPr>
            <w:tcW w:w="4961" w:type="dxa"/>
          </w:tcPr>
          <w:p w:rsidR="001130A1" w:rsidRPr="005C72E8" w:rsidRDefault="001130A1" w:rsidP="00601C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18" w:type="dxa"/>
          </w:tcPr>
          <w:p w:rsidR="001130A1" w:rsidRPr="005C72E8" w:rsidRDefault="00504300" w:rsidP="00AB44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2 40</w:t>
            </w:r>
            <w:r w:rsidR="00AB440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,791</w:t>
            </w:r>
          </w:p>
        </w:tc>
        <w:tc>
          <w:tcPr>
            <w:tcW w:w="1417" w:type="dxa"/>
          </w:tcPr>
          <w:p w:rsidR="001130A1" w:rsidRPr="005C72E8" w:rsidRDefault="00F07F17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639,741</w:t>
            </w:r>
          </w:p>
        </w:tc>
        <w:tc>
          <w:tcPr>
            <w:tcW w:w="1559" w:type="dxa"/>
          </w:tcPr>
          <w:p w:rsidR="001130A1" w:rsidRPr="005C72E8" w:rsidRDefault="001130A1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ПММ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17" w:type="dxa"/>
          </w:tcPr>
          <w:p w:rsidR="001130A1" w:rsidRDefault="001130A1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130A1" w:rsidRDefault="001130A1" w:rsidP="001130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планується передача легкового автомобіля з Костянтинівської селищної ради</w:t>
            </w: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15.2.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запчастин до автомобіля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10,45</w:t>
            </w:r>
          </w:p>
        </w:tc>
        <w:tc>
          <w:tcPr>
            <w:tcW w:w="1417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Страхування водія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417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A1" w:rsidRPr="001130A1" w:rsidTr="00B41594">
        <w:tc>
          <w:tcPr>
            <w:tcW w:w="704" w:type="dxa"/>
          </w:tcPr>
          <w:p w:rsidR="001130A1" w:rsidRDefault="001130A1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15.4.</w:t>
            </w:r>
          </w:p>
        </w:tc>
        <w:tc>
          <w:tcPr>
            <w:tcW w:w="4961" w:type="dxa"/>
          </w:tcPr>
          <w:p w:rsidR="001130A1" w:rsidRDefault="001130A1" w:rsidP="00601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</w:t>
            </w:r>
          </w:p>
        </w:tc>
        <w:tc>
          <w:tcPr>
            <w:tcW w:w="1418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130A1" w:rsidRDefault="001130A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15.5.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інженерних мереж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21,599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21,599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15.6.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електричних мереж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22,687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22,687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15.7.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системи пожежної сигналізації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7369" w:rsidRPr="001130A1" w:rsidTr="00B41594">
        <w:tc>
          <w:tcPr>
            <w:tcW w:w="704" w:type="dxa"/>
          </w:tcPr>
          <w:p w:rsidR="00D17369" w:rsidRDefault="00D17369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15.8.</w:t>
            </w:r>
          </w:p>
        </w:tc>
        <w:tc>
          <w:tcPr>
            <w:tcW w:w="4961" w:type="dxa"/>
          </w:tcPr>
          <w:p w:rsidR="00D17369" w:rsidRDefault="00D17369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тепломереж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теплорозподільчого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узла</w:t>
            </w:r>
          </w:p>
        </w:tc>
        <w:tc>
          <w:tcPr>
            <w:tcW w:w="1418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6,455</w:t>
            </w:r>
          </w:p>
        </w:tc>
        <w:tc>
          <w:tcPr>
            <w:tcW w:w="1417" w:type="dxa"/>
          </w:tcPr>
          <w:p w:rsidR="00D17369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6,455</w:t>
            </w:r>
          </w:p>
        </w:tc>
        <w:tc>
          <w:tcPr>
            <w:tcW w:w="1559" w:type="dxa"/>
          </w:tcPr>
          <w:p w:rsidR="00D17369" w:rsidRDefault="00D173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4DF4" w:rsidRPr="001130A1" w:rsidTr="00B41594">
        <w:tc>
          <w:tcPr>
            <w:tcW w:w="704" w:type="dxa"/>
          </w:tcPr>
          <w:p w:rsidR="006D4DF4" w:rsidRDefault="006D4DF4" w:rsidP="008C5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15.9.</w:t>
            </w:r>
          </w:p>
        </w:tc>
        <w:tc>
          <w:tcPr>
            <w:tcW w:w="4961" w:type="dxa"/>
          </w:tcPr>
          <w:p w:rsidR="006D4DF4" w:rsidRDefault="006D4DF4" w:rsidP="006D4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інженерних мереж будівлі КЗ «ЦСПРД», в </w:t>
            </w:r>
            <w:proofErr w:type="spellStart"/>
            <w:r w:rsidRP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виготовлення ПКД</w:t>
            </w:r>
            <w:r w:rsid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експертиза</w:t>
            </w:r>
          </w:p>
        </w:tc>
        <w:tc>
          <w:tcPr>
            <w:tcW w:w="1418" w:type="dxa"/>
          </w:tcPr>
          <w:p w:rsidR="006D4DF4" w:rsidRDefault="006D4DF4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1 645,0</w:t>
            </w:r>
          </w:p>
        </w:tc>
        <w:tc>
          <w:tcPr>
            <w:tcW w:w="1417" w:type="dxa"/>
          </w:tcPr>
          <w:p w:rsidR="006D4DF4" w:rsidRDefault="00F07F1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  <w:r w:rsidR="000E3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6D4DF4" w:rsidRDefault="00F07F1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частині розробки та експертизи ПКД</w:t>
            </w:r>
          </w:p>
        </w:tc>
      </w:tr>
      <w:tr w:rsidR="006D4DF4" w:rsidRPr="001130A1" w:rsidTr="00B41594">
        <w:tc>
          <w:tcPr>
            <w:tcW w:w="704" w:type="dxa"/>
          </w:tcPr>
          <w:p w:rsidR="006D4DF4" w:rsidRDefault="006D4DF4" w:rsidP="006D4DF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</w:t>
            </w:r>
          </w:p>
        </w:tc>
        <w:tc>
          <w:tcPr>
            <w:tcW w:w="4961" w:type="dxa"/>
          </w:tcPr>
          <w:p w:rsidR="006D4DF4" w:rsidRDefault="006D4DF4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покрівлі</w:t>
            </w:r>
          </w:p>
        </w:tc>
        <w:tc>
          <w:tcPr>
            <w:tcW w:w="1418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417" w:type="dxa"/>
          </w:tcPr>
          <w:p w:rsidR="006D4DF4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559" w:type="dxa"/>
          </w:tcPr>
          <w:p w:rsidR="006D4DF4" w:rsidRDefault="006D4DF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4DF4" w:rsidRPr="00F07F17" w:rsidTr="00B41594">
        <w:tc>
          <w:tcPr>
            <w:tcW w:w="704" w:type="dxa"/>
          </w:tcPr>
          <w:p w:rsidR="006D4DF4" w:rsidRPr="00F07F17" w:rsidRDefault="006D4DF4" w:rsidP="006D4DF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15.11.</w:t>
            </w:r>
          </w:p>
        </w:tc>
        <w:tc>
          <w:tcPr>
            <w:tcW w:w="4961" w:type="dxa"/>
          </w:tcPr>
          <w:p w:rsidR="006D4DF4" w:rsidRPr="00F07F17" w:rsidRDefault="00926E34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припису №4 від 04.02.2021 «Про усунення порушень вимог законодавства у сфері техногенної та пожежної безпеки», всього</w:t>
            </w:r>
          </w:p>
          <w:p w:rsidR="00926E34" w:rsidRPr="00F07F17" w:rsidRDefault="00926E34" w:rsidP="00926E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випробування покриття підлоги І та ІІ поверхів матеріалами з вищою пожежною небезпекою В2, РП2, Д2, Т2</w:t>
            </w:r>
          </w:p>
          <w:p w:rsidR="00926E34" w:rsidRPr="00F07F17" w:rsidRDefault="00926E34" w:rsidP="00926E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встановлення 3 од. протипожежних дверей в приміщенні електрощитової, складу і архіву</w:t>
            </w:r>
          </w:p>
          <w:p w:rsidR="00926E34" w:rsidRPr="00F07F17" w:rsidRDefault="00926E34" w:rsidP="00926E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ПКД та частково роботи в частині захисту від блискавки та її вторинних проявів</w:t>
            </w:r>
          </w:p>
          <w:p w:rsidR="00926E34" w:rsidRPr="00F07F17" w:rsidRDefault="00926E34" w:rsidP="00926E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технічне обстеження 4 од. пожежних кран-комплектів і перевірка їх на працездатність</w:t>
            </w:r>
          </w:p>
          <w:p w:rsidR="00926E34" w:rsidRPr="00F07F17" w:rsidRDefault="00926E34" w:rsidP="00926E3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фільтруючих протигазів та респіраторів для </w:t>
            </w:r>
            <w:proofErr w:type="spellStart"/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418" w:type="dxa"/>
          </w:tcPr>
          <w:p w:rsidR="006D4DF4" w:rsidRPr="00F07F17" w:rsidRDefault="006D4D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199,0</w:t>
            </w: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2,52322</w:t>
            </w: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37,5</w:t>
            </w: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154,16729</w:t>
            </w: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2,55949</w:t>
            </w: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92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2,25</w:t>
            </w:r>
          </w:p>
        </w:tc>
        <w:tc>
          <w:tcPr>
            <w:tcW w:w="1417" w:type="dxa"/>
          </w:tcPr>
          <w:p w:rsidR="006D4DF4" w:rsidRPr="00F07F17" w:rsidRDefault="000E3C9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199,0</w:t>
            </w:r>
          </w:p>
        </w:tc>
        <w:tc>
          <w:tcPr>
            <w:tcW w:w="1559" w:type="dxa"/>
          </w:tcPr>
          <w:p w:rsidR="006D4DF4" w:rsidRPr="00F07F17" w:rsidRDefault="006D4DF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26E34" w:rsidRPr="00F07F17" w:rsidRDefault="00926E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F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24,3/129,86729</w:t>
            </w:r>
          </w:p>
        </w:tc>
      </w:tr>
      <w:tr w:rsidR="00AB4400" w:rsidRPr="00926E34" w:rsidTr="00B41594">
        <w:tc>
          <w:tcPr>
            <w:tcW w:w="704" w:type="dxa"/>
          </w:tcPr>
          <w:p w:rsidR="00AB4400" w:rsidRDefault="00AB4400" w:rsidP="006D4DF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</w:t>
            </w:r>
          </w:p>
        </w:tc>
        <w:tc>
          <w:tcPr>
            <w:tcW w:w="4961" w:type="dxa"/>
          </w:tcPr>
          <w:p w:rsidR="00AB4400" w:rsidRPr="006D4DF4" w:rsidRDefault="00AB4400" w:rsidP="00D173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Перереєстрація автомобіля</w:t>
            </w:r>
          </w:p>
        </w:tc>
        <w:tc>
          <w:tcPr>
            <w:tcW w:w="1418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17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B4400" w:rsidRDefault="00AB440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B160A" w:rsidRPr="00926E34" w:rsidTr="00B41594">
        <w:tc>
          <w:tcPr>
            <w:tcW w:w="5665" w:type="dxa"/>
            <w:gridSpan w:val="2"/>
          </w:tcPr>
          <w:p w:rsidR="007B160A" w:rsidRPr="00B41594" w:rsidRDefault="007B160A" w:rsidP="00D173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утримання бюджетних установ</w:t>
            </w:r>
          </w:p>
        </w:tc>
        <w:tc>
          <w:tcPr>
            <w:tcW w:w="1418" w:type="dxa"/>
          </w:tcPr>
          <w:p w:rsidR="007B160A" w:rsidRPr="00B41594" w:rsidRDefault="00EC28FE" w:rsidP="002F0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14 </w:t>
            </w:r>
            <w:r w:rsidR="00E420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  <w:r w:rsidR="002F06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2F06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417" w:type="dxa"/>
          </w:tcPr>
          <w:p w:rsidR="007B160A" w:rsidRPr="00B41594" w:rsidRDefault="000064E2" w:rsidP="0038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</w:t>
            </w:r>
            <w:r w:rsidR="00E420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  <w:r w:rsidR="003858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858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</w:t>
            </w:r>
          </w:p>
        </w:tc>
        <w:tc>
          <w:tcPr>
            <w:tcW w:w="1559" w:type="dxa"/>
          </w:tcPr>
          <w:p w:rsidR="007B160A" w:rsidRPr="007B160A" w:rsidRDefault="007B160A" w:rsidP="006823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68233C" w:rsidTr="00B41594">
        <w:tc>
          <w:tcPr>
            <w:tcW w:w="10059" w:type="dxa"/>
            <w:gridSpan w:val="5"/>
          </w:tcPr>
          <w:p w:rsidR="0068233C" w:rsidRPr="0068233C" w:rsidRDefault="0068233C" w:rsidP="0068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ІІ. Міські програми</w:t>
            </w:r>
          </w:p>
        </w:tc>
      </w:tr>
      <w:tr w:rsidR="0068233C" w:rsidRPr="005C72E8" w:rsidTr="00B41594">
        <w:tc>
          <w:tcPr>
            <w:tcW w:w="704" w:type="dxa"/>
          </w:tcPr>
          <w:p w:rsidR="0068233C" w:rsidRPr="005C72E8" w:rsidRDefault="008B213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:rsidR="0068233C" w:rsidRPr="005C72E8" w:rsidRDefault="008B213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Міська </w:t>
            </w:r>
            <w:r w:rsidR="008E4126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комплексна 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програма «Охорона здоров’я»</w:t>
            </w:r>
          </w:p>
        </w:tc>
        <w:tc>
          <w:tcPr>
            <w:tcW w:w="1418" w:type="dxa"/>
          </w:tcPr>
          <w:p w:rsidR="0068233C" w:rsidRPr="005C72E8" w:rsidRDefault="0018586D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10 229,982</w:t>
            </w:r>
          </w:p>
        </w:tc>
        <w:tc>
          <w:tcPr>
            <w:tcW w:w="1417" w:type="dxa"/>
          </w:tcPr>
          <w:p w:rsidR="0068233C" w:rsidRPr="005C72E8" w:rsidRDefault="000064E2" w:rsidP="001858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1 540,284</w:t>
            </w:r>
          </w:p>
        </w:tc>
        <w:tc>
          <w:tcPr>
            <w:tcW w:w="1559" w:type="dxa"/>
          </w:tcPr>
          <w:p w:rsidR="0068233C" w:rsidRPr="005C72E8" w:rsidRDefault="0068233C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RPr="00143874" w:rsidTr="00B41594">
        <w:tc>
          <w:tcPr>
            <w:tcW w:w="704" w:type="dxa"/>
          </w:tcPr>
          <w:p w:rsidR="007430D8" w:rsidRDefault="008B213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961" w:type="dxa"/>
          </w:tcPr>
          <w:p w:rsidR="007430D8" w:rsidRDefault="008B213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B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озвиток та підтримка комунальних закладів та підприємств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(НКП «ЮУ МЦПМСД»), всього</w:t>
            </w:r>
          </w:p>
          <w:p w:rsidR="008B2138" w:rsidRDefault="00916620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8B21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ридбання комп’ютерної та оргтехніки, програмного забезпечення для роботи 4-х новоприйнятих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лікарів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143874" w:rsidRDefault="00143874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моноблок НР-24-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DF0058UR AIO/PENTIUM SILVER J5040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од.)</w:t>
            </w:r>
          </w:p>
          <w:p w:rsidR="00143874" w:rsidRDefault="00143874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МФУ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SENSYS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</w:t>
            </w:r>
            <w:r w:rsidRP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(5 од.) та картриджі (2 од.)</w:t>
            </w:r>
          </w:p>
          <w:p w:rsidR="00143874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пераційна система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професійна 64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ліцензійна (5 од.)</w:t>
            </w:r>
          </w:p>
          <w:p w:rsidR="00143874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омплект клавіатура + мишка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KRS</w:t>
            </w:r>
            <w:r w:rsidR="00143874" w:rsidRPr="00143874">
              <w:rPr>
                <w:rFonts w:ascii="Times New Roman" w:hAnsi="Times New Roman" w:cs="Times New Roman"/>
                <w:sz w:val="20"/>
                <w:szCs w:val="20"/>
              </w:rPr>
              <w:t xml:space="preserve">-8572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 од.)</w:t>
            </w:r>
          </w:p>
          <w:p w:rsidR="00143874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ереживний фільтр </w:t>
            </w:r>
            <w:proofErr w:type="spellStart"/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Patson</w:t>
            </w:r>
            <w:proofErr w:type="spellEnd"/>
            <w:r w:rsidR="00143874" w:rsidRPr="006131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43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6131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-1065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(5 од. по 5 м)</w:t>
            </w:r>
          </w:p>
          <w:p w:rsidR="0061310E" w:rsidRPr="0061310E" w:rsidRDefault="0061310E" w:rsidP="008B21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ліцензійне програмне забезпечення «Поліклініка без черг» 5 од. по 200 грн. 1 робоче місце в місяць,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Simplex</w:t>
            </w:r>
            <w:r w:rsidRPr="006131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5 од. по 610 грн. 1 робоче місце в місяць</w:t>
            </w:r>
          </w:p>
        </w:tc>
        <w:tc>
          <w:tcPr>
            <w:tcW w:w="1418" w:type="dxa"/>
          </w:tcPr>
          <w:p w:rsidR="007430D8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</w:t>
            </w: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P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125,0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B2138" w:rsidRPr="00006306" w:rsidTr="00B41594">
        <w:tc>
          <w:tcPr>
            <w:tcW w:w="704" w:type="dxa"/>
          </w:tcPr>
          <w:p w:rsidR="008B2138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961" w:type="dxa"/>
          </w:tcPr>
          <w:p w:rsidR="00916620" w:rsidRDefault="00916620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8B2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озвиток та підтримка комунальних закладів та підприємств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(КНП «ЮМБЛ»), всього</w:t>
            </w:r>
          </w:p>
          <w:p w:rsidR="00916620" w:rsidRDefault="00916620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відеоларингоскопу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проведення складної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інтубації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хворим у ВРІТ</w:t>
            </w:r>
          </w:p>
          <w:p w:rsidR="00916620" w:rsidRDefault="00916620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апарату для визначення основних біохімічних маркерів при критичних станах біля ліжка пацієнта у ВРІТ та витратних матеріалів для нього</w:t>
            </w:r>
          </w:p>
          <w:p w:rsidR="001014C5" w:rsidRDefault="001014C5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придбання електрокардіографа ВЕ 300-3/12 канального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автодіагнозом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приймальне відділення</w:t>
            </w:r>
          </w:p>
          <w:p w:rsidR="001014C5" w:rsidRDefault="001014C5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4 од. світильників світлодіодних операційних в операційний та пологовий зали акушерсько – гінекологічного відділення</w:t>
            </w:r>
          </w:p>
          <w:p w:rsidR="00980385" w:rsidRDefault="00980385" w:rsidP="0091662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страхування працівників від захворювання та на випадок їх інфікування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коронавірусом</w:t>
            </w:r>
            <w:proofErr w:type="spellEnd"/>
          </w:p>
          <w:p w:rsidR="00A950F7" w:rsidRDefault="00A950F7" w:rsidP="00BA00D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витратних матеріалів для проведення </w:t>
            </w:r>
            <w:r w:rsidR="00BA00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кількісних експрес-тестів методом флуоресцентного </w:t>
            </w:r>
            <w:proofErr w:type="spellStart"/>
            <w:r w:rsidR="00BA00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імуноаналізу</w:t>
            </w:r>
            <w:proofErr w:type="spellEnd"/>
            <w:r w:rsidR="00BA00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обстеження пацієнтів на </w:t>
            </w:r>
            <w:r w:rsidR="00BA0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COVID</w:t>
            </w:r>
            <w:r w:rsidR="00BA00DA" w:rsidRPr="00BA00DA"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  <w:r w:rsidR="00BA00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ВРІТ</w:t>
            </w:r>
          </w:p>
          <w:p w:rsidR="00BA00DA" w:rsidRDefault="00BA00DA" w:rsidP="00BA00D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харчування хворих </w:t>
            </w:r>
            <w:r w:rsidR="00C61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 зв’язку із недостатністю коштів НСЗУ та затримкою фінансування)</w:t>
            </w:r>
          </w:p>
          <w:p w:rsidR="00864275" w:rsidRDefault="00864275" w:rsidP="00BA00D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та доставка кисню рідкого медичного (в зв’язку із недостатністю коштів НСЗУ та затримкою фінансування)</w:t>
            </w:r>
          </w:p>
          <w:p w:rsidR="004A6B7C" w:rsidRPr="00BA00DA" w:rsidRDefault="004A6B7C" w:rsidP="004A6B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меблів (71 од. ліжок функціональних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(по16,0 </w:t>
            </w:r>
            <w:proofErr w:type="spellStart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71 од. матраців до 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2,65 </w:t>
            </w:r>
            <w:proofErr w:type="spellStart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6 од. ліжок полуторних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3,5 </w:t>
            </w:r>
            <w:proofErr w:type="spellStart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12 од. матраців до них</w:t>
            </w:r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1,86 </w:t>
            </w:r>
            <w:proofErr w:type="spellStart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124 од. тумбочок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приліжкових</w:t>
            </w:r>
            <w:proofErr w:type="spellEnd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 0,7 </w:t>
            </w:r>
            <w:proofErr w:type="spellStart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="000063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</w:tcPr>
          <w:p w:rsidR="008B2138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504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04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60,184</w:t>
            </w: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93,0</w:t>
            </w: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150,9</w:t>
            </w: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17,7</w:t>
            </w: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14C5" w:rsidRDefault="001014C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494,0</w:t>
            </w:r>
          </w:p>
          <w:p w:rsidR="00980385" w:rsidRDefault="0098038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385" w:rsidRDefault="0098038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385" w:rsidRDefault="0098038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163,764</w:t>
            </w:r>
          </w:p>
          <w:p w:rsidR="00BA00DA" w:rsidRDefault="00BA0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A00DA" w:rsidRDefault="00BA00DA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181,05</w:t>
            </w: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3874" w:rsidRDefault="0014387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2 705,5</w:t>
            </w:r>
          </w:p>
          <w:p w:rsidR="003D5754" w:rsidRDefault="003D57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64275" w:rsidRDefault="0086427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:rsidR="004A6B7C" w:rsidRDefault="004A6B7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A6B7C" w:rsidRDefault="004A6B7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A6B7C" w:rsidRPr="00916620" w:rsidRDefault="004A6B7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1 454,27</w:t>
            </w:r>
          </w:p>
        </w:tc>
        <w:tc>
          <w:tcPr>
            <w:tcW w:w="1417" w:type="dxa"/>
          </w:tcPr>
          <w:p w:rsidR="008B2138" w:rsidRDefault="000064E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763,484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93,0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="001B38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,9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17,7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163,764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3874" w:rsidRDefault="0014387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2969" w:rsidRDefault="006A296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64E2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38AE" w:rsidRPr="001B38AE" w:rsidRDefault="001B38A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433,12</w:t>
            </w:r>
          </w:p>
        </w:tc>
        <w:tc>
          <w:tcPr>
            <w:tcW w:w="1559" w:type="dxa"/>
          </w:tcPr>
          <w:p w:rsidR="008B2138" w:rsidRDefault="008B213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6620" w:rsidRPr="00006306" w:rsidRDefault="00916620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16620" w:rsidRDefault="00916620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16620" w:rsidRDefault="00B4159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</w:t>
            </w:r>
            <w:r w:rsidR="00916620"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парат – 55,9 </w:t>
            </w:r>
            <w:proofErr w:type="spellStart"/>
            <w:r w:rsidR="00916620"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916620"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., витратні матеріали – 95,0 </w:t>
            </w:r>
            <w:proofErr w:type="spellStart"/>
            <w:r w:rsidR="00916620"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916620" w:rsidRPr="0091662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1438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254 ос. х 640,80 грн.</w:t>
            </w: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61034" w:rsidRDefault="00C6103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43874" w:rsidRDefault="00143874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00630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400,0/100,0</w:t>
            </w: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B38AE" w:rsidRDefault="001B38AE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B38AE" w:rsidRPr="00916620" w:rsidRDefault="001B38AE" w:rsidP="000063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інфекційне відділення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од. ліжок функціональних 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20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од. матраців до них, 6 од. ліжок полуторних, 12 од. матра</w:t>
            </w:r>
            <w:r w:rsid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ців до них, </w:t>
            </w:r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24 од. тумбочок </w:t>
            </w:r>
            <w:proofErr w:type="spellStart"/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приліжкових</w:t>
            </w:r>
            <w:proofErr w:type="spellEnd"/>
            <w:r w:rsidR="00006306" w:rsidRPr="0000630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006306" w:rsidRPr="00006306" w:rsidTr="00B41594">
        <w:tc>
          <w:tcPr>
            <w:tcW w:w="704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1.3.</w:t>
            </w:r>
          </w:p>
        </w:tc>
        <w:tc>
          <w:tcPr>
            <w:tcW w:w="4961" w:type="dxa"/>
          </w:tcPr>
          <w:p w:rsidR="00006306" w:rsidRDefault="00006306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0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ридбання обладнання, меблів, м’якого інвентарю, предметів медичного призначення для роботи ІІІ поверху інфекційного відділення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всього</w:t>
            </w:r>
          </w:p>
          <w:p w:rsidR="00006306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пульсоксиметр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(9 од. х 0,45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крісло – коляска для дорослих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JSD</w:t>
            </w:r>
            <w:r w:rsidRPr="00DB2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Mofern</w:t>
            </w:r>
            <w:proofErr w:type="spellEnd"/>
            <w:r w:rsidRPr="00DB2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6680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ліжка функціональні (20 од. х 25,0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приліжкова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(20 од.х0,7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обядній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(12 од. х 0,8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стілець (28 од. х 0,45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шафа в роздягальню (24 од. х 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шафа для книг (4 од. х 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 комп’ютерний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двохтумбовий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стілець офісний (2 од. х 0,45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стіл однотумбовий (1 од.)</w:t>
            </w:r>
          </w:p>
          <w:p w:rsidR="00DB25CB" w:rsidRDefault="00DB25C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стелаж ~</w:t>
            </w:r>
            <w:r w:rsidR="00F133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(0,6х1) (1 од.)</w:t>
            </w:r>
          </w:p>
          <w:p w:rsidR="00F1333B" w:rsidRDefault="00F1333B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стелаж ~(0,6х2) (2 од. х 2,5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1333B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холодильник (1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кушетка медична (2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стіл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маніпуляційний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 од. х 4,0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дзеркало (12 од. х 0,6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сейф настінний (1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візок для роздачі їжі (1 од.)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подушка (25 од. х 0,2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ковдра (25 од. х 0,43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комплект білизни (25 од. х 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випромінювач бактерицидний стаціонарний (5 од. х 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штатив для внутрішньовенних вливань (10 од. х 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FE5DD5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термометр медичний (9 од. х 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DB25CB" w:rsidRPr="00006306" w:rsidRDefault="00FE5DD5" w:rsidP="00DB25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бікс медичний (4 од. х 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418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4,05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9,6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12,6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43,2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7,2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10,75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12,5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  <w:p w:rsidR="00FE5DD5" w:rsidRPr="00FE5DD5" w:rsidRDefault="00FE5DD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1417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06306" w:rsidRDefault="0000630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3864" w:rsidTr="00B41594">
        <w:tc>
          <w:tcPr>
            <w:tcW w:w="704" w:type="dxa"/>
          </w:tcPr>
          <w:p w:rsidR="00DC3864" w:rsidRDefault="00DC3864" w:rsidP="0000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0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DC3864" w:rsidRDefault="00DC3864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Субвенція Вознесенському районному бюджету на ремонт приміщення лабораторії для проведення досліджень методом ПЛР</w:t>
            </w:r>
          </w:p>
        </w:tc>
        <w:tc>
          <w:tcPr>
            <w:tcW w:w="1418" w:type="dxa"/>
          </w:tcPr>
          <w:p w:rsidR="00DC3864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C3864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59" w:type="dxa"/>
          </w:tcPr>
          <w:p w:rsidR="00DC3864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6B7C" w:rsidRPr="000C5949" w:rsidTr="00B41594">
        <w:tc>
          <w:tcPr>
            <w:tcW w:w="704" w:type="dxa"/>
          </w:tcPr>
          <w:p w:rsidR="004A6B7C" w:rsidRDefault="004A6B7C" w:rsidP="0000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00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4A6B7C" w:rsidRDefault="004A6B7C" w:rsidP="009166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огляд працівників закладів освіти</w:t>
            </w:r>
            <w:r w:rsidR="000C5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всього</w:t>
            </w:r>
          </w:p>
          <w:p w:rsidR="000C5949" w:rsidRDefault="000C5949" w:rsidP="000C59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ДНЗ (патогенні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ентеробактерії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435 аналізів х 92,95 грн.; терапевт 474 оглядів х19,28грн.;дерматовенеролог 870 оглядівх14,23грн.;гінеколог 474 оглядівх40,15грн.;стоматолог 39 оглядівх16,18грн.;отоларинголог 39оглядівх15,43грн.;флюорографія 435оглядівх10,64грн.; аналіз на яйця глистів 435 аналізівх9,28грн.; мазок на гонорею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трихомоніаз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870 аналізівх66,02грн.; реакція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Вассермана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870 аналізівх21грн.)</w:t>
            </w:r>
          </w:p>
          <w:p w:rsidR="000C5949" w:rsidRPr="000C5949" w:rsidRDefault="000C5949" w:rsidP="000C59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ЗОШ (патогенні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ентеробактерії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672 аналізів х 92,95 грн.; терапевт 711 оглядів х19,28грн.;дерматовенеролог 711 оглядівх14,23грн.;гінеколог 672 оглядівх40,15грн.; флюорографія 672оглядівх10,64грн.; аналіз на яйця глистів 672 аналізівх9,28грн.; мазок на гонорею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трихомоніаз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672 аналізівх66,02грн.; реакція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Вассермана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672 аналізівх21грн.) </w:t>
            </w:r>
          </w:p>
        </w:tc>
        <w:tc>
          <w:tcPr>
            <w:tcW w:w="1418" w:type="dxa"/>
          </w:tcPr>
          <w:p w:rsidR="004A6B7C" w:rsidRDefault="004A6B7C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351,8</w:t>
            </w:r>
          </w:p>
        </w:tc>
        <w:tc>
          <w:tcPr>
            <w:tcW w:w="1417" w:type="dxa"/>
          </w:tcPr>
          <w:p w:rsidR="004A6B7C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351,8</w:t>
            </w:r>
          </w:p>
        </w:tc>
        <w:tc>
          <w:tcPr>
            <w:tcW w:w="1559" w:type="dxa"/>
          </w:tcPr>
          <w:p w:rsidR="004A6B7C" w:rsidRPr="00ED61A6" w:rsidRDefault="00ED61A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Постанова КМУ від 23.05.2001 №559, наказ </w:t>
            </w:r>
            <w:r w:rsidR="000C594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МОЗУ від </w:t>
            </w:r>
            <w:proofErr w:type="spellStart"/>
            <w:r w:rsidR="000C594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</w:t>
            </w:r>
            <w:proofErr w:type="spellEnd"/>
            <w:r w:rsidR="000C594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23.07.2002 №280</w:t>
            </w:r>
          </w:p>
        </w:tc>
      </w:tr>
      <w:tr w:rsidR="00684BA8" w:rsidRPr="00BF2657" w:rsidTr="00B41594">
        <w:tc>
          <w:tcPr>
            <w:tcW w:w="704" w:type="dxa"/>
          </w:tcPr>
          <w:p w:rsidR="00684BA8" w:rsidRPr="00684BA8" w:rsidRDefault="00684BA8" w:rsidP="00006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1.6.</w:t>
            </w:r>
          </w:p>
        </w:tc>
        <w:tc>
          <w:tcPr>
            <w:tcW w:w="4961" w:type="dxa"/>
          </w:tcPr>
          <w:p w:rsidR="00684BA8" w:rsidRDefault="00684BA8" w:rsidP="00684B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Придбання для НКП «ЮУ ЦПМСД»</w:t>
            </w:r>
            <w:r w:rsidR="00BF265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(для сільських амбулаторій)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всього</w:t>
            </w:r>
          </w:p>
          <w:p w:rsidR="00684BA8" w:rsidRDefault="00684BA8" w:rsidP="00684BA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4 од. холодильних камер для зберігання </w:t>
            </w:r>
            <w:proofErr w:type="spellStart"/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протиковідних</w:t>
            </w:r>
            <w:proofErr w:type="spellEnd"/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вакцин</w:t>
            </w:r>
          </w:p>
          <w:p w:rsidR="000C4BD5" w:rsidRDefault="001F15A9" w:rsidP="00684BA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ємностей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для дезінфекцій на 1 л 9 од. х 0,5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на 10 л 4 од. х 1,4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:rsidR="000C4BD5" w:rsidRDefault="000C4BD5" w:rsidP="000C4BD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деззасобів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оксідез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1 л 20 од.х250грн.;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300 15 од.х300грн.;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амісепт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1 л 20 од.х450грн.;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лізоформін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1 л 20 од.х500грн.)</w:t>
            </w:r>
          </w:p>
          <w:p w:rsidR="00684BA8" w:rsidRPr="00684BA8" w:rsidRDefault="000C4BD5" w:rsidP="000C4BD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ЗІЗ (халати одноразові 924 од.х120грн.; маски медичні 1584 од.х3грн.; рукавички 1386 од.х14грн.;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бахіли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924од.х1грн.; шапочки одноразові 924од.х1грн.)</w:t>
            </w:r>
            <w:r w:rsidR="00684BA8"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684BA8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223,484</w:t>
            </w:r>
          </w:p>
          <w:p w:rsidR="00BF2657" w:rsidRDefault="00BF2657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684BA8" w:rsidRDefault="00684BA8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48,0</w:t>
            </w:r>
          </w:p>
          <w:p w:rsidR="001F15A9" w:rsidRDefault="001F15A9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1F15A9" w:rsidRDefault="001F15A9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10,1</w:t>
            </w: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28,5</w:t>
            </w: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0C4BD5" w:rsidRPr="00684BA8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136,884</w:t>
            </w:r>
          </w:p>
        </w:tc>
        <w:tc>
          <w:tcPr>
            <w:tcW w:w="1417" w:type="dxa"/>
          </w:tcPr>
          <w:p w:rsidR="00684BA8" w:rsidRPr="00684BA8" w:rsidRDefault="00684BA8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 розрахунку на 3 місяці</w:t>
            </w: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0C4BD5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  <w:p w:rsidR="000C4BD5" w:rsidRPr="00684BA8" w:rsidRDefault="000C4BD5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 розрахунку на 3 місяці</w:t>
            </w:r>
          </w:p>
        </w:tc>
      </w:tr>
      <w:tr w:rsidR="00684BA8" w:rsidRPr="00BF2657" w:rsidTr="00B41594">
        <w:tc>
          <w:tcPr>
            <w:tcW w:w="704" w:type="dxa"/>
          </w:tcPr>
          <w:p w:rsidR="00684BA8" w:rsidRDefault="00684BA8" w:rsidP="00006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1.7.</w:t>
            </w:r>
          </w:p>
        </w:tc>
        <w:tc>
          <w:tcPr>
            <w:tcW w:w="4961" w:type="dxa"/>
          </w:tcPr>
          <w:p w:rsidR="00BF2657" w:rsidRDefault="00684BA8" w:rsidP="00BF26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Придбання </w:t>
            </w:r>
            <w:r w:rsidR="00BF265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для НКП «ЮУ ЦПМСД», всього</w:t>
            </w:r>
          </w:p>
          <w:p w:rsidR="00BF2657" w:rsidRDefault="00BF2657" w:rsidP="00BF265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холодильни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ка</w:t>
            </w:r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для зберігання </w:t>
            </w:r>
            <w:proofErr w:type="spellStart"/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протиковідних</w:t>
            </w:r>
            <w:proofErr w:type="spellEnd"/>
            <w:r w:rsidRPr="00684BA8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вакцин</w:t>
            </w:r>
          </w:p>
          <w:p w:rsidR="00BF2657" w:rsidRDefault="00BF2657" w:rsidP="00BF265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деззасобів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Марка А 1 л 50 од.х250грн.; </w:t>
            </w:r>
            <w:proofErr w:type="spellStart"/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вернідор</w:t>
            </w:r>
            <w:proofErr w:type="spellEnd"/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60 од.х5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00грн.;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аеродезин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0,25 л 200 од.х90грн.;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лізоформін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3000 1 л 60 од.х450грн.)</w:t>
            </w:r>
          </w:p>
          <w:p w:rsidR="00684BA8" w:rsidRDefault="00BF2657" w:rsidP="003E29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ЗІЗ (халати одноразові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5000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од.х120грн.;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комбінезони 2000 од.х300грн.; комплекти одягу протиепідемічного типу 1 200 од.х400грн.;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маски медичні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одноразові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25000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од.х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грн.; рукавички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нітрилові нестерильні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20000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од.х1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грн.;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рукавички універсальні 1000 пар х15грн.; екран захисний лицьовий 50од.х400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грн.; шапочки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медичні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одноразові 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5000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од.х1грн.)</w:t>
            </w:r>
          </w:p>
        </w:tc>
        <w:tc>
          <w:tcPr>
            <w:tcW w:w="1418" w:type="dxa"/>
          </w:tcPr>
          <w:p w:rsidR="00684BA8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1 772,5</w:t>
            </w: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15,0</w:t>
            </w: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87,5</w:t>
            </w: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3E291B" w:rsidRP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1 670,0</w:t>
            </w:r>
          </w:p>
        </w:tc>
        <w:tc>
          <w:tcPr>
            <w:tcW w:w="1417" w:type="dxa"/>
          </w:tcPr>
          <w:p w:rsidR="00684BA8" w:rsidRPr="00684BA8" w:rsidRDefault="00684BA8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4BA8" w:rsidRPr="00684BA8" w:rsidRDefault="00684BA8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3E291B" w:rsidRPr="00BF2657" w:rsidTr="00B41594">
        <w:tc>
          <w:tcPr>
            <w:tcW w:w="704" w:type="dxa"/>
          </w:tcPr>
          <w:p w:rsidR="003E291B" w:rsidRDefault="003E291B" w:rsidP="000063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1.8.</w:t>
            </w:r>
          </w:p>
        </w:tc>
        <w:tc>
          <w:tcPr>
            <w:tcW w:w="4961" w:type="dxa"/>
          </w:tcPr>
          <w:p w:rsidR="003E291B" w:rsidRDefault="003E291B" w:rsidP="00BF26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Влаштування клініко-діагностичної лабораторії в НКП «ЮУ МЦПМСД», всього</w:t>
            </w:r>
          </w:p>
          <w:p w:rsidR="00FA34C1" w:rsidRDefault="00FA34C1" w:rsidP="003E291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</w:t>
            </w:r>
            <w:r w:rsidR="003E291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ридбання обладнання (аналізатори, центрифуга, мікроскопи, ваги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, водяний та електричний термостати, лічильник, витяжні шафи, холодильник, стерилізатори, дозатори, камера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Горяєва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, аерометри, лампи бактерицидні)</w:t>
            </w:r>
          </w:p>
          <w:p w:rsidR="0038589D" w:rsidRDefault="00FA34C1" w:rsidP="00FA34C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придбання матеріалів для забору та проведення аналізів (пробірки, колби, воронки, піпетки, ШОЕ-метр, штативи для пробірок, мірні циліндри, мірні стакани, гумові груші для піпеток, скло покривне до камери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Горяєва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, скло предметне,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накінечники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для дозаторів, пробки гумові, годинники пісочні, палички скляні, шприци 5,0, лотки прямокутні емальовані з кришкою</w:t>
            </w:r>
          </w:p>
          <w:p w:rsidR="00ED2F6E" w:rsidRDefault="00FA34C1" w:rsidP="00FA34C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lastRenderedPageBreak/>
              <w:t xml:space="preserve">придбання меблів медичного призначення (стіл лабораторний з висувними ящиками, тумбою, що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закриваєтьчя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та верхньою надбудовою СЛ-001 2 од.х7,0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шафа медична для одягу 2 од.х2,0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шафа для лабораторного посуду 1 од.х3,0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шафа для реактивів 1 од.х3,0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стіл для прийому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біоматеріалу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2 од.х1,0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., стіл письмовий 2 од.х</w:t>
            </w:r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1,0 </w:t>
            </w:r>
            <w:proofErr w:type="spellStart"/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тумба для центрифуги 2 од.х0,5 </w:t>
            </w:r>
            <w:proofErr w:type="spellStart"/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стіл з 2-ма мийними чашами із нержавіючої сталі з висувними ящиками 1 од.х10,0 </w:t>
            </w:r>
            <w:proofErr w:type="spellStart"/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="00C9034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</w:t>
            </w:r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стілець лабораторний 5 од.х1,0 </w:t>
            </w:r>
            <w:proofErr w:type="spellStart"/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стіл мийка на 2 раковини 2 од.х1,5 </w:t>
            </w:r>
            <w:proofErr w:type="spellStart"/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., сейф для реактивів 1 од.х4,0 </w:t>
            </w:r>
            <w:proofErr w:type="spellStart"/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тис.грн</w:t>
            </w:r>
            <w:proofErr w:type="spellEnd"/>
            <w:r w:rsidR="00ED2F6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)</w:t>
            </w:r>
          </w:p>
          <w:p w:rsidR="003E291B" w:rsidRPr="003E291B" w:rsidRDefault="00ED2F6E" w:rsidP="00FA34C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придбання реактивів (глюкоза БІ-200-Р, холестерин-Ф,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Біокон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С контрольна сироватка, масло імерсійне для мікроскопії,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сульфасаліцілова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кислота, азотна кислота, метиленовий синій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видорозчинний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, оцтова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кослода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льодяна, натрій лимоннокислий ІІІ зам., фарбник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азур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-еозин по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Романовському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, еозин метиленовий синій по Май-Грюнвальду, фенолфталеїн (на миючі засоби),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азопірам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)</w:t>
            </w:r>
            <w:r w:rsidR="00FA34C1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997,014</w:t>
            </w:r>
          </w:p>
          <w:p w:rsidR="003E291B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3E291B" w:rsidRDefault="00FA34C1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746,874</w:t>
            </w:r>
          </w:p>
          <w:p w:rsidR="00FA34C1" w:rsidRDefault="00FA34C1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FA34C1" w:rsidRDefault="00FA34C1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FA34C1" w:rsidRDefault="00FA34C1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FA34C1" w:rsidRDefault="00FA34C1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FA34C1" w:rsidRDefault="00FA34C1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195,09</w:t>
            </w: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38589D" w:rsidRDefault="0038589D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lastRenderedPageBreak/>
              <w:t>49,5</w:t>
            </w: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  <w:p w:rsidR="00ED2F6E" w:rsidRPr="00FA34C1" w:rsidRDefault="00ED2F6E" w:rsidP="0068233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5,55</w:t>
            </w:r>
          </w:p>
        </w:tc>
        <w:tc>
          <w:tcPr>
            <w:tcW w:w="1417" w:type="dxa"/>
          </w:tcPr>
          <w:p w:rsidR="003E291B" w:rsidRPr="00684BA8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E291B" w:rsidRPr="00684BA8" w:rsidRDefault="003E291B" w:rsidP="0068233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8B2138" w:rsidRPr="00BF2657" w:rsidTr="00B41594">
        <w:tc>
          <w:tcPr>
            <w:tcW w:w="704" w:type="dxa"/>
          </w:tcPr>
          <w:p w:rsidR="008B2138" w:rsidRPr="005C72E8" w:rsidRDefault="00DC386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4961" w:type="dxa"/>
          </w:tcPr>
          <w:p w:rsidR="008B2138" w:rsidRPr="005C72E8" w:rsidRDefault="00DC3864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«Дитинство»</w:t>
            </w:r>
          </w:p>
        </w:tc>
        <w:tc>
          <w:tcPr>
            <w:tcW w:w="1418" w:type="dxa"/>
          </w:tcPr>
          <w:p w:rsidR="008B2138" w:rsidRPr="005C72E8" w:rsidRDefault="00504300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3 383,9</w:t>
            </w:r>
          </w:p>
        </w:tc>
        <w:tc>
          <w:tcPr>
            <w:tcW w:w="1417" w:type="dxa"/>
          </w:tcPr>
          <w:p w:rsidR="008B2138" w:rsidRPr="005C72E8" w:rsidRDefault="000064E2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274</w:t>
            </w:r>
            <w:r w:rsidR="003D575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,9</w:t>
            </w:r>
          </w:p>
        </w:tc>
        <w:tc>
          <w:tcPr>
            <w:tcW w:w="1559" w:type="dxa"/>
          </w:tcPr>
          <w:p w:rsidR="008B2138" w:rsidRPr="005C72E8" w:rsidRDefault="008B213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B2138" w:rsidTr="00B41594">
        <w:tc>
          <w:tcPr>
            <w:tcW w:w="704" w:type="dxa"/>
          </w:tcPr>
          <w:p w:rsidR="008B2138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961" w:type="dxa"/>
          </w:tcPr>
          <w:p w:rsidR="008B2138" w:rsidRDefault="00DC3864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окладів </w:t>
            </w:r>
            <w:r w:rsidR="00113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01.01.2021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ЄТС працівникам КЗ «ЦСПРД»</w:t>
            </w:r>
            <w:r w:rsidR="00113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(постанова КМУ від </w:t>
            </w:r>
            <w:r w:rsidR="00F94C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20.01.2021 №29)</w:t>
            </w:r>
          </w:p>
        </w:tc>
        <w:tc>
          <w:tcPr>
            <w:tcW w:w="1418" w:type="dxa"/>
          </w:tcPr>
          <w:p w:rsidR="008B2138" w:rsidRDefault="00DC386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274,9</w:t>
            </w:r>
          </w:p>
        </w:tc>
        <w:tc>
          <w:tcPr>
            <w:tcW w:w="1417" w:type="dxa"/>
          </w:tcPr>
          <w:p w:rsidR="008B213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274,9</w:t>
            </w:r>
          </w:p>
        </w:tc>
        <w:tc>
          <w:tcPr>
            <w:tcW w:w="1559" w:type="dxa"/>
          </w:tcPr>
          <w:p w:rsidR="008B2138" w:rsidRPr="007E381C" w:rsidRDefault="007E381C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E38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Обласним бюджетом не передбачено</w:t>
            </w: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приміщень в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 в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системи відеоспостереження в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квартири ДБСТ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</w:t>
            </w:r>
            <w:proofErr w:type="spellEnd"/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94CE6" w:rsidTr="00B41594">
        <w:tc>
          <w:tcPr>
            <w:tcW w:w="704" w:type="dxa"/>
          </w:tcPr>
          <w:p w:rsidR="00F94CE6" w:rsidRDefault="00F94CE6" w:rsidP="006D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D4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F94CE6" w:rsidRDefault="00F94CE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харчоблоку КЗ «ЦСПРД»</w:t>
            </w:r>
          </w:p>
        </w:tc>
        <w:tc>
          <w:tcPr>
            <w:tcW w:w="1418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2 263,0</w:t>
            </w:r>
          </w:p>
        </w:tc>
        <w:tc>
          <w:tcPr>
            <w:tcW w:w="1417" w:type="dxa"/>
          </w:tcPr>
          <w:p w:rsidR="00F94CE6" w:rsidRDefault="00F94CE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94CE6" w:rsidRPr="007E381C" w:rsidRDefault="00F94CE6" w:rsidP="007E3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B2138" w:rsidRPr="000C1833" w:rsidTr="00B41594">
        <w:tc>
          <w:tcPr>
            <w:tcW w:w="704" w:type="dxa"/>
          </w:tcPr>
          <w:p w:rsidR="008B2138" w:rsidRPr="000C1833" w:rsidRDefault="008E4126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C1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</w:tcPr>
          <w:p w:rsidR="008B2138" w:rsidRPr="000C1833" w:rsidRDefault="008E4126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C1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комплексна програма «Турбота»</w:t>
            </w:r>
          </w:p>
        </w:tc>
        <w:tc>
          <w:tcPr>
            <w:tcW w:w="1418" w:type="dxa"/>
          </w:tcPr>
          <w:p w:rsidR="008B2138" w:rsidRPr="000C1833" w:rsidRDefault="000C1833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3 640,248</w:t>
            </w:r>
          </w:p>
        </w:tc>
        <w:tc>
          <w:tcPr>
            <w:tcW w:w="1417" w:type="dxa"/>
          </w:tcPr>
          <w:p w:rsidR="008B2138" w:rsidRPr="000C1833" w:rsidRDefault="003D5754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3 640,248</w:t>
            </w:r>
          </w:p>
        </w:tc>
        <w:tc>
          <w:tcPr>
            <w:tcW w:w="1559" w:type="dxa"/>
          </w:tcPr>
          <w:p w:rsidR="008B2138" w:rsidRPr="000C1833" w:rsidRDefault="008B213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B2138" w:rsidTr="00B41594">
        <w:tc>
          <w:tcPr>
            <w:tcW w:w="704" w:type="dxa"/>
          </w:tcPr>
          <w:p w:rsidR="008B2138" w:rsidRDefault="008E412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961" w:type="dxa"/>
          </w:tcPr>
          <w:p w:rsidR="008B2138" w:rsidRDefault="008E412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свят (виплата одноразової матеріальної допомоги особам, які постраждали внаслідок Чорнобильської катастрофи ІІ та ІІІ категорій</w:t>
            </w:r>
            <w:r w:rsidR="00B735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3</w:t>
            </w:r>
            <w:r w:rsidR="003D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5-річчя трагедії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8B2138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386,0</w:t>
            </w:r>
          </w:p>
        </w:tc>
        <w:tc>
          <w:tcPr>
            <w:tcW w:w="1417" w:type="dxa"/>
          </w:tcPr>
          <w:p w:rsidR="008B213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386,0</w:t>
            </w:r>
          </w:p>
        </w:tc>
        <w:tc>
          <w:tcPr>
            <w:tcW w:w="1559" w:type="dxa"/>
          </w:tcPr>
          <w:p w:rsidR="008B2138" w:rsidRPr="008E4126" w:rsidRDefault="008E412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="006C12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ос</w:t>
            </w:r>
            <w:r w:rsidR="006C12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</w:t>
            </w:r>
            <w:r w:rsidR="006C12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 600 грн.</w:t>
            </w:r>
          </w:p>
        </w:tc>
      </w:tr>
      <w:tr w:rsid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961" w:type="dxa"/>
          </w:tcPr>
          <w:p w:rsidR="006C1296" w:rsidRDefault="006C1296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Пільги з оплати ЖКП інвалідам по зору (в зв’язку з підвищенням тарифу на електроенергію)</w:t>
            </w:r>
          </w:p>
        </w:tc>
        <w:tc>
          <w:tcPr>
            <w:tcW w:w="1418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559" w:type="dxa"/>
          </w:tcPr>
          <w:p w:rsidR="006C1296" w:rsidRDefault="006C129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50%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пільга, 32 особи</w:t>
            </w:r>
          </w:p>
        </w:tc>
      </w:tr>
      <w:tr w:rsid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961" w:type="dxa"/>
          </w:tcPr>
          <w:p w:rsidR="006C1296" w:rsidRDefault="006C1296" w:rsidP="006C1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Пільги з оплати ЖКП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УБД</w:t>
            </w:r>
            <w:r w:rsidRPr="006C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 зв’язку з підвищенням тарифу на електроенергію)</w:t>
            </w:r>
          </w:p>
        </w:tc>
        <w:tc>
          <w:tcPr>
            <w:tcW w:w="1418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</w:tcPr>
          <w:p w:rsidR="006C1296" w:rsidRDefault="006C129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100%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пільга, 7 осіб</w:t>
            </w:r>
          </w:p>
        </w:tc>
      </w:tr>
      <w:tr w:rsid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961" w:type="dxa"/>
          </w:tcPr>
          <w:p w:rsidR="006C1296" w:rsidRDefault="006C1296" w:rsidP="006C1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Пільги з оплати ЖКП Почесним громадянам (в зв’язку з підвищенням тарифу на електроенергію)</w:t>
            </w:r>
          </w:p>
        </w:tc>
        <w:tc>
          <w:tcPr>
            <w:tcW w:w="1418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559" w:type="dxa"/>
          </w:tcPr>
          <w:p w:rsidR="006C1296" w:rsidRDefault="006C1296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100%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пільга, 13 осіб</w:t>
            </w:r>
          </w:p>
        </w:tc>
      </w:tr>
      <w:tr w:rsidR="006C1296" w:rsidRPr="006C1296" w:rsidTr="00B41594">
        <w:tc>
          <w:tcPr>
            <w:tcW w:w="704" w:type="dxa"/>
          </w:tcPr>
          <w:p w:rsidR="006C1296" w:rsidRDefault="006C129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4961" w:type="dxa"/>
          </w:tcPr>
          <w:p w:rsidR="006C1296" w:rsidRDefault="00DA40F2" w:rsidP="006E7E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Матеріальна допомога </w:t>
            </w:r>
            <w:proofErr w:type="spellStart"/>
            <w:r w:rsidRPr="00DA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малозахищеним</w:t>
            </w:r>
            <w:proofErr w:type="spellEnd"/>
            <w:r w:rsidRPr="00DA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громадянам на оплату комунальних послуг в разі підвищення тарифів (</w:t>
            </w:r>
            <w:r w:rsidR="006E7E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РЕЗЕРВ</w:t>
            </w:r>
            <w:r w:rsidRPr="00DA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6C1296" w:rsidRDefault="00DA40F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2 3</w:t>
            </w:r>
            <w:r w:rsidR="006C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17" w:type="dxa"/>
          </w:tcPr>
          <w:p w:rsidR="006C129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2 340,0</w:t>
            </w:r>
          </w:p>
        </w:tc>
        <w:tc>
          <w:tcPr>
            <w:tcW w:w="1559" w:type="dxa"/>
          </w:tcPr>
          <w:p w:rsidR="006C1296" w:rsidRDefault="00DA40F2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4 000 осіб х 65 грн. х 9 міс.</w:t>
            </w:r>
          </w:p>
        </w:tc>
      </w:tr>
      <w:tr w:rsidR="000C1833" w:rsidRPr="000C1833" w:rsidTr="00B41594">
        <w:tc>
          <w:tcPr>
            <w:tcW w:w="704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</w:t>
            </w:r>
          </w:p>
        </w:tc>
        <w:tc>
          <w:tcPr>
            <w:tcW w:w="4961" w:type="dxa"/>
          </w:tcPr>
          <w:p w:rsidR="000C1833" w:rsidRPr="00DA40F2" w:rsidRDefault="000C1833" w:rsidP="006C12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Субвенція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на проживання 4-х одиноких осіб похилого віку у стаціонарному відділенні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територіального центру соціального обслуговування (надання соціальних послуг) (РЕЗЕРВ)</w:t>
            </w:r>
          </w:p>
        </w:tc>
        <w:tc>
          <w:tcPr>
            <w:tcW w:w="1418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622,08</w:t>
            </w:r>
          </w:p>
        </w:tc>
        <w:tc>
          <w:tcPr>
            <w:tcW w:w="1417" w:type="dxa"/>
          </w:tcPr>
          <w:p w:rsidR="000C1833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622,08</w:t>
            </w:r>
          </w:p>
        </w:tc>
        <w:tc>
          <w:tcPr>
            <w:tcW w:w="1559" w:type="dxa"/>
          </w:tcPr>
          <w:p w:rsidR="000C1833" w:rsidRDefault="000C1833" w:rsidP="006C12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12,96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на 1 особу в місяць. Пропонується зарезервувати до прийняття в програму додаткового направлення</w:t>
            </w:r>
          </w:p>
        </w:tc>
      </w:tr>
      <w:tr w:rsidR="000C1833" w:rsidRPr="000C1833" w:rsidTr="00B41594">
        <w:tc>
          <w:tcPr>
            <w:tcW w:w="704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3.7.</w:t>
            </w:r>
          </w:p>
        </w:tc>
        <w:tc>
          <w:tcPr>
            <w:tcW w:w="4961" w:type="dxa"/>
          </w:tcPr>
          <w:p w:rsidR="000C1833" w:rsidRDefault="000C1833" w:rsidP="000C1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Субвенція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на тимчасове проживання 1 дитини з інвалідністю та три курси реабілітації 2-х дітей з інвалідністю </w:t>
            </w:r>
            <w:r w:rsidR="00427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тимчасовим проживанням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Арбузинському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центрі соціальної реабілітації дітей </w:t>
            </w:r>
            <w:r w:rsidR="00046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інвалідів (РЕЗЕРВ)</w:t>
            </w:r>
          </w:p>
        </w:tc>
        <w:tc>
          <w:tcPr>
            <w:tcW w:w="1418" w:type="dxa"/>
          </w:tcPr>
          <w:p w:rsidR="000C1833" w:rsidRDefault="000C183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162,168</w:t>
            </w:r>
          </w:p>
        </w:tc>
        <w:tc>
          <w:tcPr>
            <w:tcW w:w="1417" w:type="dxa"/>
          </w:tcPr>
          <w:p w:rsidR="000C1833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162,168</w:t>
            </w:r>
          </w:p>
        </w:tc>
        <w:tc>
          <w:tcPr>
            <w:tcW w:w="1559" w:type="dxa"/>
          </w:tcPr>
          <w:p w:rsidR="000C1833" w:rsidRDefault="000C1833" w:rsidP="000C18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40,542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r w:rsidRPr="000C183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 тимчасове проживання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дитини, 121,626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</w:t>
            </w:r>
            <w:r w:rsidRPr="000C183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 три курси реабілітації 2-х дітей з інвалідністю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Пропонується зарезервувати до прийняття в програму додаткового направлення</w:t>
            </w: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</w:tcPr>
          <w:p w:rsidR="007430D8" w:rsidRPr="005C72E8" w:rsidRDefault="007430D8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розвитку культури, фізичної культури, спорту та туризму</w:t>
            </w:r>
          </w:p>
        </w:tc>
        <w:tc>
          <w:tcPr>
            <w:tcW w:w="1418" w:type="dxa"/>
          </w:tcPr>
          <w:p w:rsidR="007430D8" w:rsidRPr="005C72E8" w:rsidRDefault="00904F36" w:rsidP="007D5E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2 37</w:t>
            </w:r>
            <w:r w:rsidR="007D5E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7D5E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</w:tcPr>
          <w:p w:rsidR="007430D8" w:rsidRPr="005C72E8" w:rsidRDefault="000064E2" w:rsidP="007D5E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="007D5E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7D5E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961" w:type="dxa"/>
          </w:tcPr>
          <w:p w:rsidR="007E381C" w:rsidRDefault="007430D8" w:rsidP="007E38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Напрямок «культура», всього</w:t>
            </w:r>
          </w:p>
          <w:p w:rsidR="007430D8" w:rsidRDefault="007430D8" w:rsidP="007E38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квітів, призів, костюмів, солодощів та морозива</w:t>
            </w:r>
          </w:p>
          <w:p w:rsidR="007430D8" w:rsidRDefault="007430D8" w:rsidP="007430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організації та проведення заходів та концертних програм, святкове оформлення, відшкодування послуг ПК «Енергетик», святковий феєрверк, відшкодування з</w:t>
            </w:r>
            <w:r w:rsidR="006A5D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використану електроенергію</w:t>
            </w:r>
          </w:p>
          <w:p w:rsidR="007430D8" w:rsidRPr="007430D8" w:rsidRDefault="007430D8" w:rsidP="004438D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витрат КП «СКГ» на придбання ялинок, монтаж міської ялинки</w:t>
            </w:r>
          </w:p>
        </w:tc>
        <w:tc>
          <w:tcPr>
            <w:tcW w:w="1418" w:type="dxa"/>
          </w:tcPr>
          <w:p w:rsidR="007430D8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1 620,8</w:t>
            </w: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185,4</w:t>
            </w:r>
          </w:p>
          <w:p w:rsidR="007E381C" w:rsidRDefault="007E381C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1 345,4</w:t>
            </w: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430D8" w:rsidRPr="007430D8" w:rsidRDefault="007430D8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90,0</w:t>
            </w:r>
          </w:p>
        </w:tc>
        <w:tc>
          <w:tcPr>
            <w:tcW w:w="1417" w:type="dxa"/>
          </w:tcPr>
          <w:p w:rsidR="007430D8" w:rsidRDefault="000064E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</w:t>
            </w:r>
          </w:p>
        </w:tc>
        <w:tc>
          <w:tcPr>
            <w:tcW w:w="1559" w:type="dxa"/>
          </w:tcPr>
          <w:p w:rsidR="007430D8" w:rsidRPr="000064E2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 на березень, квітень</w:t>
            </w: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4961" w:type="dxa"/>
          </w:tcPr>
          <w:p w:rsidR="007430D8" w:rsidRDefault="007430D8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Напрямок «туризм», всього</w:t>
            </w:r>
          </w:p>
          <w:p w:rsidR="007430D8" w:rsidRDefault="006A5D1D" w:rsidP="006A5D1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іміджевої продукції та поліграфічного матеріалу для банерів, біл-бордів напрямів «культура» та «туризм», призів, банеру</w:t>
            </w:r>
          </w:p>
          <w:p w:rsidR="006A5D1D" w:rsidRDefault="006A5D1D" w:rsidP="006A5D1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відпочинково – розважального заходу до Всесвітнього дня туризму, відшкодування за використану електроенергію</w:t>
            </w:r>
          </w:p>
          <w:p w:rsidR="006A5D1D" w:rsidRPr="007430D8" w:rsidRDefault="006A5D1D" w:rsidP="006A5D1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елементів для туристичного майданчику для облаштування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с.Іванівка</w:t>
            </w:r>
            <w:proofErr w:type="spellEnd"/>
          </w:p>
        </w:tc>
        <w:tc>
          <w:tcPr>
            <w:tcW w:w="1418" w:type="dxa"/>
          </w:tcPr>
          <w:p w:rsidR="007430D8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61,0</w:t>
            </w: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61,6</w:t>
            </w: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A5D1D" w:rsidRPr="006A5D1D" w:rsidRDefault="006A5D1D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127,4</w:t>
            </w:r>
          </w:p>
        </w:tc>
        <w:tc>
          <w:tcPr>
            <w:tcW w:w="1417" w:type="dxa"/>
          </w:tcPr>
          <w:p w:rsidR="007430D8" w:rsidRDefault="000064E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122,6</w:t>
            </w:r>
          </w:p>
          <w:p w:rsidR="000064E2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61,0</w:t>
            </w:r>
          </w:p>
          <w:p w:rsidR="000064E2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64E2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64E2" w:rsidRPr="000064E2" w:rsidRDefault="000064E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61,6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4961" w:type="dxa"/>
          </w:tcPr>
          <w:p w:rsidR="007430D8" w:rsidRDefault="00941739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Напрямок «фізична культура і спорт», всього</w:t>
            </w:r>
          </w:p>
          <w:p w:rsidR="00941739" w:rsidRDefault="00941739" w:rsidP="00941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призів, спортивного інвентарю, спортивної атрибутики, квітів</w:t>
            </w:r>
          </w:p>
          <w:p w:rsidR="00941739" w:rsidRPr="00941739" w:rsidRDefault="00941739" w:rsidP="00941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відряджень на змагання, стартових внесків для участі у змаганнях, суддівства</w:t>
            </w:r>
          </w:p>
        </w:tc>
        <w:tc>
          <w:tcPr>
            <w:tcW w:w="1418" w:type="dxa"/>
          </w:tcPr>
          <w:p w:rsidR="007430D8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:rsid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52,1</w:t>
            </w:r>
          </w:p>
          <w:p w:rsid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447,9</w:t>
            </w:r>
          </w:p>
          <w:p w:rsidR="00941739" w:rsidRPr="00941739" w:rsidRDefault="0094173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7430D8" w:rsidRDefault="000064E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289,41</w:t>
            </w:r>
          </w:p>
        </w:tc>
        <w:tc>
          <w:tcPr>
            <w:tcW w:w="1559" w:type="dxa"/>
          </w:tcPr>
          <w:p w:rsidR="007430D8" w:rsidRPr="000064E2" w:rsidRDefault="000064E2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Спортивні заходи на І півріччя відповідно до розрахунків УМСК</w:t>
            </w:r>
          </w:p>
        </w:tc>
      </w:tr>
      <w:tr w:rsidR="007D5EE0" w:rsidTr="00B41594">
        <w:tc>
          <w:tcPr>
            <w:tcW w:w="704" w:type="dxa"/>
          </w:tcPr>
          <w:p w:rsidR="007D5EE0" w:rsidRDefault="007D5E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4961" w:type="dxa"/>
          </w:tcPr>
          <w:p w:rsidR="007D5EE0" w:rsidRDefault="007D5EE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5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годинників шахових </w:t>
            </w:r>
            <w:r w:rsidRPr="007D5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DGT</w:t>
            </w:r>
            <w:r w:rsidRPr="007D5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2010 (4 од. х 1,7 </w:t>
            </w:r>
            <w:proofErr w:type="spellStart"/>
            <w:r w:rsidRPr="007D5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7D5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418" w:type="dxa"/>
          </w:tcPr>
          <w:p w:rsidR="007D5EE0" w:rsidRDefault="007D5E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417" w:type="dxa"/>
          </w:tcPr>
          <w:p w:rsidR="007D5EE0" w:rsidRDefault="007D5E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559" w:type="dxa"/>
          </w:tcPr>
          <w:p w:rsidR="007D5EE0" w:rsidRPr="000064E2" w:rsidRDefault="007D5EE0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5.</w:t>
            </w:r>
          </w:p>
        </w:tc>
        <w:tc>
          <w:tcPr>
            <w:tcW w:w="4961" w:type="dxa"/>
          </w:tcPr>
          <w:p w:rsidR="007430D8" w:rsidRPr="005C72E8" w:rsidRDefault="00C205EA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</w:t>
            </w:r>
          </w:p>
        </w:tc>
        <w:tc>
          <w:tcPr>
            <w:tcW w:w="1418" w:type="dxa"/>
          </w:tcPr>
          <w:p w:rsidR="007430D8" w:rsidRPr="005C72E8" w:rsidRDefault="001C5C1E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3 976,54</w:t>
            </w:r>
          </w:p>
        </w:tc>
        <w:tc>
          <w:tcPr>
            <w:tcW w:w="1417" w:type="dxa"/>
          </w:tcPr>
          <w:p w:rsidR="007430D8" w:rsidRPr="00B41594" w:rsidRDefault="0038589D" w:rsidP="00B41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43</w:t>
            </w:r>
            <w:r w:rsidR="003D575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="00B4159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63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RPr="00ED61A6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961" w:type="dxa"/>
          </w:tcPr>
          <w:p w:rsidR="007430D8" w:rsidRDefault="00C205EA" w:rsidP="00934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Субвенція державному бюджету 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Державн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рятувальн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загон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 ДСУ з НС у Миколаївській обл.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запобігання поширенню </w:t>
            </w:r>
            <w:proofErr w:type="spellStart"/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коронавірусної</w:t>
            </w:r>
            <w:proofErr w:type="spellEnd"/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хвороби (обробка під’їздів житлових будинків, в яких виявлено хворих) </w:t>
            </w:r>
          </w:p>
          <w:p w:rsid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ПММ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(300 л бензину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23,10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300 л дизельного палива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22,50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респіраторів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A95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 шт.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х28 грн.</w:t>
            </w:r>
            <w:r w:rsidR="00A95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рукавичок латексних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по 300 шт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.х450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34CB7" w:rsidRPr="00934CB7" w:rsidRDefault="00934CB7" w:rsidP="00934CB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дезінфікуючого засобу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Бланідас</w:t>
            </w:r>
            <w:proofErr w:type="spellEnd"/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300»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(10 кг</w:t>
            </w:r>
            <w:r w:rsidR="00ED61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 280 грн.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934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7430D8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27,58</w:t>
            </w: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61A6" w:rsidRDefault="00ED61A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13,68</w:t>
            </w:r>
          </w:p>
          <w:p w:rsidR="00ED61A6" w:rsidRDefault="00ED61A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8,4</w:t>
            </w:r>
          </w:p>
          <w:p w:rsid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2,7</w:t>
            </w:r>
          </w:p>
          <w:p w:rsidR="00ED61A6" w:rsidRDefault="00ED61A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4CB7" w:rsidRPr="00934CB7" w:rsidRDefault="00934CB7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2,8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27,58</w:t>
            </w:r>
          </w:p>
        </w:tc>
        <w:tc>
          <w:tcPr>
            <w:tcW w:w="1559" w:type="dxa"/>
          </w:tcPr>
          <w:p w:rsidR="007430D8" w:rsidRDefault="007430D8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4DB3" w:rsidRPr="006E4DB3" w:rsidTr="00B41594">
        <w:tc>
          <w:tcPr>
            <w:tcW w:w="704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</w:t>
            </w:r>
          </w:p>
        </w:tc>
        <w:tc>
          <w:tcPr>
            <w:tcW w:w="4961" w:type="dxa"/>
          </w:tcPr>
          <w:p w:rsidR="006E4DB3" w:rsidRDefault="006E4DB3" w:rsidP="006E4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дезінфікуючого засобу, 15 од. оприскувачів акумуляторних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турбонасадкою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засобів захисту (15 шт. костюмів, 15 пар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гумових рукавичок, респіратори (медичні маски), 15 шт. захисних екранів)  для  КП «ЖЕО»</w:t>
            </w:r>
          </w:p>
        </w:tc>
        <w:tc>
          <w:tcPr>
            <w:tcW w:w="1418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61,485</w:t>
            </w:r>
          </w:p>
        </w:tc>
        <w:tc>
          <w:tcPr>
            <w:tcW w:w="1417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E4DB3" w:rsidRDefault="006E4DB3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45B0" w:rsidRPr="006E4DB3" w:rsidTr="00B41594">
        <w:tc>
          <w:tcPr>
            <w:tcW w:w="704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5.3.</w:t>
            </w:r>
          </w:p>
        </w:tc>
        <w:tc>
          <w:tcPr>
            <w:tcW w:w="4961" w:type="dxa"/>
          </w:tcPr>
          <w:p w:rsidR="00CE45B0" w:rsidRDefault="00CE45B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навчально – матеріальної бази консультаційних пунктів навчання населення (придбання паперу глянцевого та офісного для виготовлення пам’яток) </w:t>
            </w:r>
          </w:p>
        </w:tc>
        <w:tc>
          <w:tcPr>
            <w:tcW w:w="1418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17" w:type="dxa"/>
          </w:tcPr>
          <w:p w:rsidR="00CE45B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</w:tcPr>
          <w:p w:rsidR="00CE45B0" w:rsidRDefault="00ED61A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пунктів</w:t>
            </w:r>
          </w:p>
        </w:tc>
      </w:tr>
      <w:tr w:rsidR="00CE45B0" w:rsidRPr="00CE45B0" w:rsidTr="00B41594">
        <w:tc>
          <w:tcPr>
            <w:tcW w:w="704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5.4.</w:t>
            </w:r>
          </w:p>
        </w:tc>
        <w:tc>
          <w:tcPr>
            <w:tcW w:w="4961" w:type="dxa"/>
          </w:tcPr>
          <w:p w:rsidR="00CE45B0" w:rsidRDefault="00CE45B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Розробка, виготовлення та розповсюдження наглядної друкарської та іншої продукції з питань безпеки життєдіяльності (придбання паперу глянцевого та офісного для виготовлення пам’яток, буклетів, плакатів тощо у відділ цивільного захисту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УНС ВПО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CE45B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2,35</w:t>
            </w:r>
          </w:p>
        </w:tc>
        <w:tc>
          <w:tcPr>
            <w:tcW w:w="1417" w:type="dxa"/>
          </w:tcPr>
          <w:p w:rsidR="00CE45B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2,35</w:t>
            </w:r>
          </w:p>
        </w:tc>
        <w:tc>
          <w:tcPr>
            <w:tcW w:w="1559" w:type="dxa"/>
          </w:tcPr>
          <w:p w:rsidR="00CE45B0" w:rsidRDefault="00CE45B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770" w:rsidRPr="00CE45B0" w:rsidTr="00B41594">
        <w:tc>
          <w:tcPr>
            <w:tcW w:w="704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5.5.</w:t>
            </w:r>
          </w:p>
        </w:tc>
        <w:tc>
          <w:tcPr>
            <w:tcW w:w="4961" w:type="dxa"/>
          </w:tcPr>
          <w:p w:rsidR="00503770" w:rsidRDefault="0050377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Заправка картриджів кольорового принтеру для </w:t>
            </w:r>
            <w:r w:rsidRPr="005037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пам’яток, буклетів, плакатів тощо у відділ цивільного захисту</w:t>
            </w:r>
          </w:p>
        </w:tc>
        <w:tc>
          <w:tcPr>
            <w:tcW w:w="1418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17" w:type="dxa"/>
          </w:tcPr>
          <w:p w:rsidR="0050377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770" w:rsidRPr="00ED61A6" w:rsidTr="00B41594">
        <w:tc>
          <w:tcPr>
            <w:tcW w:w="704" w:type="dxa"/>
          </w:tcPr>
          <w:p w:rsidR="00503770" w:rsidRDefault="00503770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5.6.</w:t>
            </w:r>
          </w:p>
        </w:tc>
        <w:tc>
          <w:tcPr>
            <w:tcW w:w="4961" w:type="dxa"/>
          </w:tcPr>
          <w:p w:rsidR="00503770" w:rsidRDefault="0050377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консультаційних пунктів в селищі Костянтинівка, селах Іванівка, Панкратове та Бузьке, на базі відділу цивільного захисту 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УНС ВПО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всього 5 од. (придбання стендів наочної агітації (10 шт.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4,2 </w:t>
            </w:r>
            <w:proofErr w:type="spellStart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))</w:t>
            </w:r>
          </w:p>
        </w:tc>
        <w:tc>
          <w:tcPr>
            <w:tcW w:w="1418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1417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3770" w:rsidRPr="00CE45B0" w:rsidTr="00B41594">
        <w:tc>
          <w:tcPr>
            <w:tcW w:w="704" w:type="dxa"/>
          </w:tcPr>
          <w:p w:rsidR="00503770" w:rsidRDefault="00503770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5.7.</w:t>
            </w:r>
          </w:p>
        </w:tc>
        <w:tc>
          <w:tcPr>
            <w:tcW w:w="4961" w:type="dxa"/>
          </w:tcPr>
          <w:p w:rsidR="00503770" w:rsidRDefault="00503770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відеопроєктору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підготовки та оснащення зали для засідань та нарад</w:t>
            </w:r>
            <w:r w:rsidR="002A39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кабінетів керівного складу цивільного захисту міста</w:t>
            </w:r>
          </w:p>
        </w:tc>
        <w:tc>
          <w:tcPr>
            <w:tcW w:w="1418" w:type="dxa"/>
          </w:tcPr>
          <w:p w:rsidR="00503770" w:rsidRDefault="002A398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17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503770" w:rsidRDefault="0050377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3986" w:rsidRPr="00CE45B0" w:rsidTr="00B41594">
        <w:tc>
          <w:tcPr>
            <w:tcW w:w="704" w:type="dxa"/>
          </w:tcPr>
          <w:p w:rsidR="002A3986" w:rsidRDefault="002A3986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5.8.</w:t>
            </w:r>
          </w:p>
        </w:tc>
        <w:tc>
          <w:tcPr>
            <w:tcW w:w="4961" w:type="dxa"/>
          </w:tcPr>
          <w:p w:rsidR="002A3986" w:rsidRDefault="002A3986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місць масового відпочинку біля води згідно з </w:t>
            </w:r>
            <w:r w:rsidR="00934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правилами охорони життя людей на водних об’єктах міста (заправка кольорового картриджу для виготовлення пам’яток, буклетів, плакатів тощо)</w:t>
            </w:r>
          </w:p>
        </w:tc>
        <w:tc>
          <w:tcPr>
            <w:tcW w:w="1418" w:type="dxa"/>
          </w:tcPr>
          <w:p w:rsidR="002A3986" w:rsidRDefault="00934CB7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417" w:type="dxa"/>
          </w:tcPr>
          <w:p w:rsidR="002A3986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559" w:type="dxa"/>
          </w:tcPr>
          <w:p w:rsidR="002A3986" w:rsidRDefault="002A398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C1E" w:rsidRPr="00CE45B0" w:rsidTr="00B41594">
        <w:tc>
          <w:tcPr>
            <w:tcW w:w="704" w:type="dxa"/>
          </w:tcPr>
          <w:p w:rsidR="001C5C1E" w:rsidRDefault="001C5C1E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5.9.</w:t>
            </w:r>
          </w:p>
        </w:tc>
        <w:tc>
          <w:tcPr>
            <w:tcW w:w="4961" w:type="dxa"/>
          </w:tcPr>
          <w:p w:rsidR="001C5C1E" w:rsidRDefault="001C5C1E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проекту (ІІ черга) з будівництва автоматизованої системи оповіщення в зв’язку з приєднанням територій</w:t>
            </w:r>
          </w:p>
        </w:tc>
        <w:tc>
          <w:tcPr>
            <w:tcW w:w="1418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C1E" w:rsidRPr="00CE45B0" w:rsidTr="00B41594">
        <w:tc>
          <w:tcPr>
            <w:tcW w:w="704" w:type="dxa"/>
          </w:tcPr>
          <w:p w:rsidR="001C5C1E" w:rsidRDefault="001C5C1E" w:rsidP="00503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5.10.</w:t>
            </w:r>
          </w:p>
        </w:tc>
        <w:tc>
          <w:tcPr>
            <w:tcW w:w="4961" w:type="dxa"/>
          </w:tcPr>
          <w:p w:rsidR="001C5C1E" w:rsidRDefault="001C5C1E" w:rsidP="00CE4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міської автоматизованої системи оповіщення</w:t>
            </w:r>
          </w:p>
        </w:tc>
        <w:tc>
          <w:tcPr>
            <w:tcW w:w="1418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3 654,425</w:t>
            </w:r>
          </w:p>
        </w:tc>
        <w:tc>
          <w:tcPr>
            <w:tcW w:w="1417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C5C1E" w:rsidRDefault="001C5C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30D8" w:rsidRPr="005C72E8" w:rsidTr="00B41594">
        <w:tc>
          <w:tcPr>
            <w:tcW w:w="704" w:type="dxa"/>
          </w:tcPr>
          <w:p w:rsidR="007430D8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6.</w:t>
            </w:r>
          </w:p>
        </w:tc>
        <w:tc>
          <w:tcPr>
            <w:tcW w:w="4961" w:type="dxa"/>
          </w:tcPr>
          <w:p w:rsidR="007430D8" w:rsidRPr="005C72E8" w:rsidRDefault="00C205EA" w:rsidP="006823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підтримки ОСББ</w:t>
            </w:r>
          </w:p>
        </w:tc>
        <w:tc>
          <w:tcPr>
            <w:tcW w:w="1418" w:type="dxa"/>
          </w:tcPr>
          <w:p w:rsidR="007430D8" w:rsidRPr="005C72E8" w:rsidRDefault="000C1833" w:rsidP="00A23D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 w:rsidR="00A23D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458,085</w:t>
            </w:r>
          </w:p>
        </w:tc>
        <w:tc>
          <w:tcPr>
            <w:tcW w:w="1417" w:type="dxa"/>
          </w:tcPr>
          <w:p w:rsidR="007430D8" w:rsidRPr="005C72E8" w:rsidRDefault="000064E2" w:rsidP="00A23D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1 991,9</w:t>
            </w:r>
          </w:p>
        </w:tc>
        <w:tc>
          <w:tcPr>
            <w:tcW w:w="1559" w:type="dxa"/>
          </w:tcPr>
          <w:p w:rsidR="007430D8" w:rsidRPr="005C72E8" w:rsidRDefault="007430D8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4961" w:type="dxa"/>
          </w:tcPr>
          <w:p w:rsidR="007430D8" w:rsidRDefault="00C205EA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(аварійність) козирків ганків у п.6 та 7 ж/б ОСББ «Незалежності 27»</w:t>
            </w:r>
          </w:p>
        </w:tc>
        <w:tc>
          <w:tcPr>
            <w:tcW w:w="1418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126,4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126,4</w:t>
            </w:r>
          </w:p>
        </w:tc>
        <w:tc>
          <w:tcPr>
            <w:tcW w:w="1559" w:type="dxa"/>
          </w:tcPr>
          <w:p w:rsidR="007430D8" w:rsidRPr="00C205EA" w:rsidRDefault="00C205EA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90%/10%</w:t>
            </w:r>
          </w:p>
        </w:tc>
      </w:tr>
      <w:tr w:rsidR="007430D8" w:rsidTr="00B41594">
        <w:tc>
          <w:tcPr>
            <w:tcW w:w="704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4961" w:type="dxa"/>
          </w:tcPr>
          <w:p w:rsidR="007430D8" w:rsidRDefault="00C205EA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 (Дружби Народів 31А)</w:t>
            </w:r>
          </w:p>
        </w:tc>
        <w:tc>
          <w:tcPr>
            <w:tcW w:w="1418" w:type="dxa"/>
          </w:tcPr>
          <w:p w:rsidR="007430D8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417" w:type="dxa"/>
          </w:tcPr>
          <w:p w:rsidR="007430D8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559" w:type="dxa"/>
          </w:tcPr>
          <w:p w:rsidR="007430D8" w:rsidRPr="00C205EA" w:rsidRDefault="00C205EA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95%/5%</w:t>
            </w:r>
          </w:p>
        </w:tc>
      </w:tr>
      <w:tr w:rsidR="00C205EA" w:rsidTr="00B41594">
        <w:tc>
          <w:tcPr>
            <w:tcW w:w="704" w:type="dxa"/>
          </w:tcPr>
          <w:p w:rsidR="00C205EA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 </w:t>
            </w:r>
          </w:p>
        </w:tc>
        <w:tc>
          <w:tcPr>
            <w:tcW w:w="4961" w:type="dxa"/>
          </w:tcPr>
          <w:p w:rsidR="00C205EA" w:rsidRDefault="00A03B73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покрівлі Миру, 8</w:t>
            </w:r>
          </w:p>
        </w:tc>
        <w:tc>
          <w:tcPr>
            <w:tcW w:w="1418" w:type="dxa"/>
          </w:tcPr>
          <w:p w:rsidR="00C205EA" w:rsidRDefault="00A23D1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680,0</w:t>
            </w:r>
          </w:p>
        </w:tc>
        <w:tc>
          <w:tcPr>
            <w:tcW w:w="1417" w:type="dxa"/>
          </w:tcPr>
          <w:p w:rsidR="00C205EA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05EA" w:rsidRPr="00A23D1A" w:rsidRDefault="00A23D1A" w:rsidP="00A23D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</w:t>
            </w:r>
            <w:proofErr w:type="spellEnd"/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9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%/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  <w:r w:rsidRPr="00A23D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%</w:t>
            </w:r>
          </w:p>
        </w:tc>
      </w:tr>
      <w:tr w:rsidR="000E66E0" w:rsidTr="00B41594">
        <w:tc>
          <w:tcPr>
            <w:tcW w:w="704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6.4.</w:t>
            </w:r>
          </w:p>
        </w:tc>
        <w:tc>
          <w:tcPr>
            <w:tcW w:w="4961" w:type="dxa"/>
          </w:tcPr>
          <w:p w:rsidR="000E66E0" w:rsidRDefault="000E66E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мереж опалення, гарячого та холодного водопостачання і водовідведення нижче відм.0,00 в ж/б Миру, 4</w:t>
            </w:r>
          </w:p>
        </w:tc>
        <w:tc>
          <w:tcPr>
            <w:tcW w:w="1418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</w:t>
            </w:r>
          </w:p>
        </w:tc>
        <w:tc>
          <w:tcPr>
            <w:tcW w:w="1417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66E0" w:rsidTr="00B41594">
        <w:tc>
          <w:tcPr>
            <w:tcW w:w="704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</w:t>
            </w:r>
          </w:p>
        </w:tc>
        <w:tc>
          <w:tcPr>
            <w:tcW w:w="4961" w:type="dxa"/>
          </w:tcPr>
          <w:p w:rsidR="000E66E0" w:rsidRDefault="000E66E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протипожежного водопроводу в ж/б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просп.Соборності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</w:p>
        </w:tc>
        <w:tc>
          <w:tcPr>
            <w:tcW w:w="1418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152,0</w:t>
            </w:r>
          </w:p>
        </w:tc>
        <w:tc>
          <w:tcPr>
            <w:tcW w:w="1417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E66E0" w:rsidRDefault="000E66E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4300" w:rsidTr="00B41594">
        <w:tc>
          <w:tcPr>
            <w:tcW w:w="704" w:type="dxa"/>
          </w:tcPr>
          <w:p w:rsidR="00504300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6.6.</w:t>
            </w:r>
          </w:p>
        </w:tc>
        <w:tc>
          <w:tcPr>
            <w:tcW w:w="4961" w:type="dxa"/>
          </w:tcPr>
          <w:p w:rsidR="00504300" w:rsidRDefault="00504300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</w:t>
            </w:r>
          </w:p>
        </w:tc>
        <w:tc>
          <w:tcPr>
            <w:tcW w:w="1418" w:type="dxa"/>
          </w:tcPr>
          <w:p w:rsidR="00504300" w:rsidRDefault="005043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6 370,685</w:t>
            </w:r>
          </w:p>
        </w:tc>
        <w:tc>
          <w:tcPr>
            <w:tcW w:w="1417" w:type="dxa"/>
          </w:tcPr>
          <w:p w:rsidR="00504300" w:rsidRDefault="000064E2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1 036,5</w:t>
            </w:r>
          </w:p>
        </w:tc>
        <w:tc>
          <w:tcPr>
            <w:tcW w:w="1559" w:type="dxa"/>
          </w:tcPr>
          <w:p w:rsidR="00504300" w:rsidRPr="00904F36" w:rsidRDefault="000064E2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відповідно до графіка – березень 7 ліфтів</w:t>
            </w:r>
          </w:p>
        </w:tc>
      </w:tr>
      <w:tr w:rsidR="00B47E30" w:rsidTr="00B41594">
        <w:tc>
          <w:tcPr>
            <w:tcW w:w="704" w:type="dxa"/>
          </w:tcPr>
          <w:p w:rsidR="00B47E30" w:rsidRDefault="00B47E3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6.7.</w:t>
            </w:r>
          </w:p>
        </w:tc>
        <w:tc>
          <w:tcPr>
            <w:tcW w:w="4961" w:type="dxa"/>
          </w:tcPr>
          <w:p w:rsidR="00B47E30" w:rsidRDefault="00B47E30" w:rsidP="00B47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основної суми кредитів, що надаються ОСББ на впровадження заходів з енергоефективності (РЕЗЕРВ)</w:t>
            </w:r>
          </w:p>
        </w:tc>
        <w:tc>
          <w:tcPr>
            <w:tcW w:w="1418" w:type="dxa"/>
          </w:tcPr>
          <w:p w:rsidR="00B47E30" w:rsidRDefault="00B47E3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806,0</w:t>
            </w:r>
          </w:p>
        </w:tc>
        <w:tc>
          <w:tcPr>
            <w:tcW w:w="1417" w:type="dxa"/>
          </w:tcPr>
          <w:p w:rsidR="00B47E30" w:rsidRDefault="003D5754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806,0</w:t>
            </w:r>
          </w:p>
        </w:tc>
        <w:tc>
          <w:tcPr>
            <w:tcW w:w="1559" w:type="dxa"/>
          </w:tcPr>
          <w:p w:rsidR="00B47E30" w:rsidRPr="00904F36" w:rsidRDefault="0038589D" w:rsidP="003858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арезервувати до прийняття міської програми часткового відшкодування 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основної суми кредитів, що надаються ОСББ на заход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 енергоефективності </w:t>
            </w:r>
          </w:p>
        </w:tc>
      </w:tr>
      <w:tr w:rsidR="00C205EA" w:rsidRPr="005C72E8" w:rsidTr="00B41594">
        <w:tc>
          <w:tcPr>
            <w:tcW w:w="704" w:type="dxa"/>
          </w:tcPr>
          <w:p w:rsidR="00C205EA" w:rsidRPr="005C72E8" w:rsidRDefault="00701B1E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961" w:type="dxa"/>
          </w:tcPr>
          <w:p w:rsidR="00C205EA" w:rsidRPr="005C72E8" w:rsidRDefault="00701B1E" w:rsidP="00701B1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реформування і розвитку ЖКГ</w:t>
            </w:r>
          </w:p>
        </w:tc>
        <w:tc>
          <w:tcPr>
            <w:tcW w:w="1418" w:type="dxa"/>
          </w:tcPr>
          <w:p w:rsidR="00C205EA" w:rsidRPr="005C72E8" w:rsidRDefault="00EC28FE" w:rsidP="00C66271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62 4</w:t>
            </w:r>
            <w:r w:rsidR="00C662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,504</w:t>
            </w:r>
          </w:p>
        </w:tc>
        <w:tc>
          <w:tcPr>
            <w:tcW w:w="1417" w:type="dxa"/>
          </w:tcPr>
          <w:p w:rsidR="00C205EA" w:rsidRPr="005C72E8" w:rsidRDefault="001C2968" w:rsidP="00C662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2 982,0</w:t>
            </w:r>
          </w:p>
        </w:tc>
        <w:tc>
          <w:tcPr>
            <w:tcW w:w="1559" w:type="dxa"/>
          </w:tcPr>
          <w:p w:rsidR="00C205EA" w:rsidRPr="005C72E8" w:rsidRDefault="00C205EA" w:rsidP="00682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C205EA" w:rsidRPr="00701B1E" w:rsidTr="00B41594">
        <w:tc>
          <w:tcPr>
            <w:tcW w:w="704" w:type="dxa"/>
          </w:tcPr>
          <w:p w:rsidR="00C205EA" w:rsidRPr="00701B1E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961" w:type="dxa"/>
          </w:tcPr>
          <w:p w:rsidR="00C205EA" w:rsidRDefault="00701B1E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декоративної огорожі на розподільчій смузі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просп.Незалежності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 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вул.Енергобудівників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вулМолодіжна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із врахуванням місць демонтування рекламних конструкцій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Лайтбоксів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C205EA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</w:t>
            </w:r>
          </w:p>
        </w:tc>
        <w:tc>
          <w:tcPr>
            <w:tcW w:w="1417" w:type="dxa"/>
          </w:tcPr>
          <w:p w:rsidR="00C205EA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205EA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5EA" w:rsidRPr="00701B1E" w:rsidTr="00B41594">
        <w:tc>
          <w:tcPr>
            <w:tcW w:w="704" w:type="dxa"/>
          </w:tcPr>
          <w:p w:rsidR="00C205EA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961" w:type="dxa"/>
          </w:tcPr>
          <w:p w:rsidR="00C205EA" w:rsidRDefault="00701B1E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Цільова фінансова допомога КП «ТВКГ» з подолання тарифно – фінансових втрат, всього</w:t>
            </w:r>
          </w:p>
          <w:p w:rsidR="00701B1E" w:rsidRDefault="00701B1E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електроенергії</w:t>
            </w:r>
          </w:p>
          <w:p w:rsidR="00701B1E" w:rsidRDefault="00701B1E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технічного паспорту на об’єкт «Виробнича майстерня внутрішньо – будинкових мереж 5-го мікрорайону»</w:t>
            </w:r>
          </w:p>
          <w:p w:rsidR="00671022" w:rsidRDefault="00701B1E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згідно договорів оренди з ДНЗ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Южноукраїнський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професійний ліцей»,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погашення заборгованості</w:t>
            </w:r>
          </w:p>
          <w:p w:rsidR="00671022" w:rsidRDefault="00671022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періодичної повірки приладів обмінного фонду</w:t>
            </w:r>
          </w:p>
          <w:p w:rsidR="00002856" w:rsidRDefault="00671022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60 м пластикової каналізаційної труби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600 мм та 3 од. відводів для заміни трубопроводу самопливного колектору в районі КНС-3</w:t>
            </w:r>
          </w:p>
          <w:p w:rsidR="00D20551" w:rsidRDefault="00002856" w:rsidP="00701B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повірка комерційних вузлів обліку багатоквартирних будинків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сталевих труб в асортименті, фасонних частин тощо</w:t>
            </w:r>
          </w:p>
          <w:p w:rsidR="00737DA5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пожежних гідрантів (Н=1м-6шт., Н=1,25м-8шт., Н=1,5м-6шт.)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запчастин та інше для техніки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покрівлі ТРП-6, 7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ПММ 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паперу для друкування повідомлень та квитанцій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пропану</w:t>
            </w:r>
          </w:p>
          <w:p w:rsidR="00701B1E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кисню</w:t>
            </w:r>
            <w:r w:rsidR="00701B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номерних пломб та антимагнітних стрічок на прилади обліку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технічне обслуговування та іспити трансформаторів на КНС-2, 3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витратних матеріалів для комп’ютерної та оргтехніки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повне технічне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опосвідчення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вантажопідйомних механізмів на ТРП та КНС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ЗІЗ для працівників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медичний огляд персоналу, який обслуговує населення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гравію, піску, щебню та наповнювачів для відновлення благоустрою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зв’язку та інтернет</w:t>
            </w:r>
          </w:p>
          <w:p w:rsidR="00737DA5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молока або інших рівноцінних харчових продуктів</w:t>
            </w:r>
          </w:p>
          <w:p w:rsidR="002E62C6" w:rsidRDefault="002E62C6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атестація робочих місць</w:t>
            </w:r>
          </w:p>
          <w:p w:rsidR="002E62C6" w:rsidRDefault="002E62C6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аптечки на виробничих дільницях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вогнегасників ОП-2 12 шт., ОП-9 4 шт. респіраторів РПГ 70-25 5 шт. на КНС та ТРП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перевірка та перезарядка вогнегасників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навчання на курсах цивільного захисту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гідрохімічна промивка теплообмінників на ТРП-3, 5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обслуговування комплексу програм та баз даних автоматизованої системи «Облік абонентів теплопостачання, водопостачання та водовідведення (фізичні особи)»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листа металевого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пластини,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парониту</w:t>
            </w:r>
            <w:proofErr w:type="spellEnd"/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електродів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електромеханічного обладнання та матеріалів для виконання робіт на об’єктах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запірної арматури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підшипників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набивки сальникової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запчастин для насосів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придбання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автошин</w:t>
            </w:r>
            <w:proofErr w:type="spellEnd"/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миючих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придбання каналізаційних люків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обслуговування касових апаратів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поштові послуги</w:t>
            </w:r>
          </w:p>
          <w:p w:rsidR="002E62C6" w:rsidRDefault="002E62C6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конвертів, марок</w:t>
            </w:r>
          </w:p>
          <w:p w:rsidR="00832954" w:rsidRDefault="00832954" w:rsidP="002E62C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охорони при інкасації</w:t>
            </w:r>
          </w:p>
          <w:p w:rsidR="00406DD9" w:rsidRDefault="00832954" w:rsidP="0083295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обслуговування програмного забезпечення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МеДок</w:t>
            </w:r>
            <w:proofErr w:type="spellEnd"/>
          </w:p>
          <w:p w:rsidR="00832954" w:rsidRPr="00701B1E" w:rsidRDefault="00832954" w:rsidP="0083295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антивірусного програмного забезпечення</w:t>
            </w:r>
          </w:p>
        </w:tc>
        <w:tc>
          <w:tcPr>
            <w:tcW w:w="1418" w:type="dxa"/>
          </w:tcPr>
          <w:p w:rsidR="00C205EA" w:rsidRDefault="00904F36" w:rsidP="00904F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,113</w:t>
            </w: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01B1E" w:rsidRDefault="00A03B73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16 045,195</w:t>
            </w: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3,018</w:t>
            </w: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01B1E" w:rsidRDefault="00701B1E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02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0028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  <w:p w:rsidR="00671022" w:rsidRDefault="0067102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71022" w:rsidRDefault="0067102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E74319" w:rsidRDefault="00E74319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71022" w:rsidRDefault="00671022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180,0</w:t>
            </w: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887,0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1 000,0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184,0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100,8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  <w:p w:rsidR="002E62C6" w:rsidRDefault="002E62C6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15,5</w:t>
            </w:r>
          </w:p>
          <w:p w:rsidR="00832954" w:rsidRDefault="008329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80,0</w:t>
            </w:r>
          </w:p>
          <w:p w:rsidR="00832954" w:rsidRDefault="008329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11,0</w:t>
            </w:r>
          </w:p>
          <w:p w:rsidR="00832954" w:rsidRPr="00701B1E" w:rsidRDefault="00832954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417" w:type="dxa"/>
          </w:tcPr>
          <w:p w:rsidR="003D5754" w:rsidRPr="003D5754" w:rsidRDefault="003D5754" w:rsidP="00006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205EA" w:rsidRDefault="00C205EA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2856" w:rsidRDefault="00787480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борг 1 935,8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002856" w:rsidRPr="00002856" w:rsidRDefault="00002856" w:rsidP="00682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74 адреси</w:t>
            </w:r>
          </w:p>
        </w:tc>
      </w:tr>
      <w:tr w:rsidR="00AB4400" w:rsidRPr="000064E2" w:rsidTr="00B41594">
        <w:tc>
          <w:tcPr>
            <w:tcW w:w="704" w:type="dxa"/>
          </w:tcPr>
          <w:p w:rsidR="00AB4400" w:rsidRPr="000064E2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7.3.</w:t>
            </w:r>
          </w:p>
        </w:tc>
        <w:tc>
          <w:tcPr>
            <w:tcW w:w="4961" w:type="dxa"/>
          </w:tcPr>
          <w:p w:rsidR="00AB4400" w:rsidRPr="000064E2" w:rsidRDefault="00AB4400" w:rsidP="00AB44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 та обслуговування інженерних мереж в Костянтинівці та </w:t>
            </w:r>
            <w:proofErr w:type="spellStart"/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Іванівці</w:t>
            </w:r>
            <w:proofErr w:type="spellEnd"/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(розпорядження міського голови від 20.01.2021 №16-р)</w:t>
            </w:r>
          </w:p>
        </w:tc>
        <w:tc>
          <w:tcPr>
            <w:tcW w:w="1418" w:type="dxa"/>
          </w:tcPr>
          <w:p w:rsidR="00AB4400" w:rsidRPr="000064E2" w:rsidRDefault="002D3462" w:rsidP="00904F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  <w:r w:rsidR="00AB4400"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AB4400" w:rsidRPr="000064E2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B4400" w:rsidRPr="000064E2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0551" w:rsidRPr="00701B1E" w:rsidTr="00B41594">
        <w:tc>
          <w:tcPr>
            <w:tcW w:w="704" w:type="dxa"/>
          </w:tcPr>
          <w:p w:rsidR="00D20551" w:rsidRDefault="00AB4400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</w:t>
            </w:r>
            <w:r w:rsidR="00D20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D20551" w:rsidRDefault="00D20551" w:rsidP="00682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техніки та обладнання для КП «ТВКГ», всього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од. дизельний зварювальний генератор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Enersol</w:t>
            </w:r>
            <w:proofErr w:type="spellEnd"/>
            <w:r w:rsidRPr="00D20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SWD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7-Е або аналог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машинка відрізна кутова Д150мм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насос 2СМ 200-150-540/4М з електродвигуном на КНС-3</w:t>
            </w:r>
          </w:p>
          <w:p w:rsidR="00D20551" w:rsidRDefault="00D20551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поливомийна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машина з високим тиском КАО-713Н на базі автомобіля КРАЗ, МАЗ або ЗІЛ</w:t>
            </w:r>
          </w:p>
          <w:p w:rsidR="00737DA5" w:rsidRPr="00D20551" w:rsidRDefault="00737DA5" w:rsidP="00D205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розмножувальна та копіювальна техніка</w:t>
            </w:r>
          </w:p>
        </w:tc>
        <w:tc>
          <w:tcPr>
            <w:tcW w:w="1418" w:type="dxa"/>
          </w:tcPr>
          <w:p w:rsidR="00D20551" w:rsidRDefault="00904F36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2 928,0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  <w:p w:rsidR="006E7EEB" w:rsidRDefault="006E7EEB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260,0</w:t>
            </w:r>
          </w:p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2 500,0</w:t>
            </w:r>
          </w:p>
          <w:p w:rsidR="00737DA5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37DA5" w:rsidRPr="00D20551" w:rsidRDefault="00737DA5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45,0</w:t>
            </w:r>
          </w:p>
        </w:tc>
        <w:tc>
          <w:tcPr>
            <w:tcW w:w="1417" w:type="dxa"/>
          </w:tcPr>
          <w:p w:rsidR="00146381" w:rsidRPr="00146381" w:rsidRDefault="00146381" w:rsidP="006823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20551" w:rsidRDefault="00D20551" w:rsidP="0068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7.5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Pr="00B47E30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Зимове утримання доріг житлових будинків, гуртожитків І, ІІ мікрорайонів (КП «ЖЕО»)</w:t>
            </w:r>
          </w:p>
        </w:tc>
        <w:tc>
          <w:tcPr>
            <w:tcW w:w="1418" w:type="dxa"/>
          </w:tcPr>
          <w:p w:rsidR="002A16F2" w:rsidRPr="00B47E30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17" w:type="dxa"/>
          </w:tcPr>
          <w:p w:rsidR="002A16F2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559" w:type="dxa"/>
          </w:tcPr>
          <w:p w:rsidR="002A16F2" w:rsidRPr="007B17B2" w:rsidRDefault="007B17B2" w:rsidP="00EC2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ста</w:t>
            </w:r>
            <w:r w:rsidR="00EC28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ом на 04.02.2021 факт 23,813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., до кінця зимового періоду ще необхідно 26,287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7.6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гуртожитку 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 (праве крило) в частині місць загального користування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1 192,284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приміщень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бульв.Цвіточний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 будівля В-1н, кімн.№14, 23, 24, 25, 26, 28, 30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377,384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7.8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спортивного майданчика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96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дитячого майданчика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дворі ж/б просп.Незалежності,14/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бульв.Шевченко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 штучним покриттям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360,1</w:t>
            </w:r>
          </w:p>
        </w:tc>
        <w:tc>
          <w:tcPr>
            <w:tcW w:w="1417" w:type="dxa"/>
          </w:tcPr>
          <w:p w:rsidR="002A16F2" w:rsidRDefault="000064E2" w:rsidP="00006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46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A16F2" w:rsidRPr="00E966E7" w:rsidRDefault="00E966E7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 частині </w:t>
            </w:r>
            <w:r w:rsidRPr="00E966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спортивного майданчика (</w:t>
            </w:r>
            <w:proofErr w:type="spellStart"/>
            <w:r w:rsidRPr="00E966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воркаут</w:t>
            </w:r>
            <w:proofErr w:type="spellEnd"/>
            <w:r w:rsidRPr="00E966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7.9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системи опалення та відновлення обліку теплової енергії Незалежності, 4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7.10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транзитного трубопроводу мережі гарячого водопостачання,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Миру, 4</w:t>
            </w:r>
          </w:p>
          <w:p w:rsidR="002A16F2" w:rsidRPr="00A03B73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Незалежності, 6</w:t>
            </w:r>
          </w:p>
        </w:tc>
        <w:tc>
          <w:tcPr>
            <w:tcW w:w="1418" w:type="dxa"/>
          </w:tcPr>
          <w:p w:rsidR="002A16F2" w:rsidRDefault="00904F36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575,0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215,0</w:t>
            </w:r>
          </w:p>
          <w:p w:rsidR="002A16F2" w:rsidRPr="00A03B73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575,0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7.11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ліфтів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2 107,66</w:t>
            </w:r>
          </w:p>
        </w:tc>
        <w:tc>
          <w:tcPr>
            <w:tcW w:w="1417" w:type="dxa"/>
          </w:tcPr>
          <w:p w:rsidR="002A16F2" w:rsidRDefault="000064E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1 050,0</w:t>
            </w:r>
          </w:p>
        </w:tc>
        <w:tc>
          <w:tcPr>
            <w:tcW w:w="1559" w:type="dxa"/>
          </w:tcPr>
          <w:p w:rsidR="002A16F2" w:rsidRPr="00342E70" w:rsidRDefault="000064E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Відповідно до графіка квітень – 6 ліфтів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міста,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саночищення</w:t>
            </w:r>
            <w:proofErr w:type="spellEnd"/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догляд за газонами, деревами, кущами, квітниками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косіння трав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видалення аварійних сухостійних дерев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електроенергія вуличного освітлення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нагляд за справністю електромереж, устаткування, заміна ламп, фарбування опор, виправлення опор, підвісок, кронштейнів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поточне утримання доріг, скверів, парку, меморіального комплексу, бульварів, цвинтаря, пляжу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вивіз сміття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обстеження та очищення дня пляжу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своєчасне очищення вулиць та доріг від снігу та обробка фракційними та іншими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протиожеледними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матеріалами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 доріг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прочищення мереж зливової каналізації</w:t>
            </w:r>
          </w:p>
          <w:p w:rsidR="002A16F2" w:rsidRPr="00342E70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сторожова охорона цвинтаря</w:t>
            </w:r>
          </w:p>
        </w:tc>
        <w:tc>
          <w:tcPr>
            <w:tcW w:w="1418" w:type="dxa"/>
          </w:tcPr>
          <w:p w:rsidR="002A16F2" w:rsidRDefault="00904F36" w:rsidP="00904F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28 362,768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14,263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4 000,0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1 129,0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178,3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1 460,0</w:t>
            </w:r>
          </w:p>
          <w:p w:rsidR="004620A3" w:rsidRDefault="004620A3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1 220,0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18 901,0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77,4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456,8</w:t>
            </w:r>
          </w:p>
          <w:p w:rsidR="002A16F2" w:rsidRPr="00342E70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250,005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EC28FE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включено 5% рентабельності (крім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саночищення</w:t>
            </w:r>
            <w:proofErr w:type="spellEnd"/>
            <w:r w:rsidR="00F440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вивозу сміття, охорони міського цвинтаря </w:t>
            </w:r>
            <w:r w:rsidR="00843D0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електроенергії вуличного освітлення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Pr="001C7244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7.13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об’єктів благоустрою,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кабельних мереж вуличного освітлення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МАФ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планування ґрунту на цвинтарі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фарбування опор торшерів вуличного освітлення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просп.Незалежності</w:t>
            </w:r>
            <w:proofErr w:type="spellEnd"/>
          </w:p>
          <w:p w:rsidR="006E7EEB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складу сипучих матеріалів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виправлення та заміна пошкоджених решіток та рам водоприймальних колодязів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покрівлі ангару для техніки</w:t>
            </w:r>
          </w:p>
          <w:p w:rsidR="002A16F2" w:rsidRPr="00920906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та встановлення урн і лав по місту</w:t>
            </w:r>
          </w:p>
        </w:tc>
        <w:tc>
          <w:tcPr>
            <w:tcW w:w="1418" w:type="dxa"/>
          </w:tcPr>
          <w:p w:rsidR="002A16F2" w:rsidRDefault="009D6414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1 695,915</w:t>
            </w:r>
          </w:p>
          <w:p w:rsidR="00B41594" w:rsidRPr="00B41594" w:rsidRDefault="00B41594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272,0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24,415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524,0</w:t>
            </w:r>
          </w:p>
          <w:p w:rsidR="006E7EEB" w:rsidRDefault="006E7EEB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74,3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401,2</w:t>
            </w:r>
          </w:p>
          <w:p w:rsidR="002A16F2" w:rsidRPr="00920906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B41594" w:rsidRDefault="00B41594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2A16F2" w:rsidRPr="001C7244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C724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 лав та 20 урн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техніки для КП «СКГ», всього</w:t>
            </w:r>
          </w:p>
          <w:p w:rsidR="002A16F2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міні-трактор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320,4 з навісним обладнанням (відвал ОТ-18, щітка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прибиральна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ЩП-15,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піскорозкидувач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ПР-320, причіп тракторний 1 ПТС-2)</w:t>
            </w:r>
          </w:p>
          <w:p w:rsidR="002A16F2" w:rsidRPr="001C7244" w:rsidRDefault="002A16F2" w:rsidP="002A16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82,1 з навісним обладнанням (відвал ДМТ-01, причіп тракторний 2 ПТС-6,5)</w:t>
            </w:r>
          </w:p>
        </w:tc>
        <w:tc>
          <w:tcPr>
            <w:tcW w:w="1418" w:type="dxa"/>
          </w:tcPr>
          <w:p w:rsidR="002A16F2" w:rsidRDefault="009D6414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1 297,0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522,0</w:t>
            </w: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6F2" w:rsidRPr="001C7244" w:rsidRDefault="002A16F2" w:rsidP="002A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775,0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6F2" w:rsidRPr="005215D6" w:rsidTr="00B41594">
        <w:tc>
          <w:tcPr>
            <w:tcW w:w="704" w:type="dxa"/>
          </w:tcPr>
          <w:p w:rsidR="002A16F2" w:rsidRPr="000E66E0" w:rsidRDefault="002A16F2" w:rsidP="00AB4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  <w:r w:rsidR="00AB44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E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A16F2" w:rsidRPr="000E66E0" w:rsidRDefault="000E66E0" w:rsidP="00C662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пітальний ремонт пок</w:t>
            </w:r>
            <w:r w:rsidR="00C66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рівлі ж/б </w:t>
            </w:r>
            <w:proofErr w:type="spellStart"/>
            <w:r w:rsidR="00C66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 w:rsidR="00C66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Народів,8</w:t>
            </w:r>
          </w:p>
        </w:tc>
        <w:tc>
          <w:tcPr>
            <w:tcW w:w="1418" w:type="dxa"/>
          </w:tcPr>
          <w:p w:rsidR="002A16F2" w:rsidRDefault="00C6627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584</w:t>
            </w:r>
            <w:r w:rsid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2A16F2" w:rsidRDefault="00C6627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584</w:t>
            </w:r>
            <w:r w:rsidR="00146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2A16F2" w:rsidRPr="00883E41" w:rsidRDefault="00C66271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90%/10%</w:t>
            </w:r>
          </w:p>
        </w:tc>
      </w:tr>
      <w:tr w:rsidR="002D445C" w:rsidRPr="005215D6" w:rsidTr="00B41594">
        <w:tc>
          <w:tcPr>
            <w:tcW w:w="704" w:type="dxa"/>
          </w:tcPr>
          <w:p w:rsidR="002D445C" w:rsidRPr="000E66E0" w:rsidRDefault="00AB440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7.16</w:t>
            </w:r>
            <w:r w:rsid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:rsidR="002D445C" w:rsidRPr="000E66E0" w:rsidRDefault="002D445C" w:rsidP="00C662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="00C66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покрівлі ж/б вул.Миру,11 п.1,2</w:t>
            </w:r>
          </w:p>
        </w:tc>
        <w:tc>
          <w:tcPr>
            <w:tcW w:w="1418" w:type="dxa"/>
          </w:tcPr>
          <w:p w:rsidR="002D445C" w:rsidRDefault="00C6627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</w:t>
            </w:r>
            <w:r w:rsid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2D445C" w:rsidRDefault="00C6627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</w:t>
            </w:r>
            <w:r w:rsidR="00146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2D445C" w:rsidRDefault="00C6627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90%/10%</w:t>
            </w:r>
          </w:p>
        </w:tc>
      </w:tr>
      <w:tr w:rsidR="00883E41" w:rsidRPr="000064E2" w:rsidTr="00B41594">
        <w:tc>
          <w:tcPr>
            <w:tcW w:w="704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7.17.</w:t>
            </w:r>
          </w:p>
        </w:tc>
        <w:tc>
          <w:tcPr>
            <w:tcW w:w="4961" w:type="dxa"/>
          </w:tcPr>
          <w:p w:rsidR="00883E41" w:rsidRPr="000064E2" w:rsidRDefault="00883E41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схем теплопостачання міста</w:t>
            </w:r>
          </w:p>
        </w:tc>
        <w:tc>
          <w:tcPr>
            <w:tcW w:w="1418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розроблялась в два етапи: 2011 рік – 40,0 </w:t>
            </w:r>
            <w:proofErr w:type="spellStart"/>
            <w:r w:rsidRPr="00006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Pr="00006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., 2012 рік – 55,0 </w:t>
            </w:r>
            <w:proofErr w:type="spellStart"/>
            <w:r w:rsidRPr="00006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Pr="00006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., термін придатності 5 років</w:t>
            </w:r>
          </w:p>
        </w:tc>
      </w:tr>
      <w:tr w:rsidR="00883E41" w:rsidRPr="000064E2" w:rsidTr="00B41594">
        <w:tc>
          <w:tcPr>
            <w:tcW w:w="704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7.18.</w:t>
            </w:r>
          </w:p>
        </w:tc>
        <w:tc>
          <w:tcPr>
            <w:tcW w:w="4961" w:type="dxa"/>
          </w:tcPr>
          <w:p w:rsidR="00883E41" w:rsidRPr="000064E2" w:rsidRDefault="00883E41" w:rsidP="0088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встановлення захисних грат на сходових прольотах Олімпійська, 3</w:t>
            </w:r>
          </w:p>
        </w:tc>
        <w:tc>
          <w:tcPr>
            <w:tcW w:w="1418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19,28</w:t>
            </w:r>
          </w:p>
        </w:tc>
        <w:tc>
          <w:tcPr>
            <w:tcW w:w="1417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3E41" w:rsidRPr="000064E2" w:rsidRDefault="00883E4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64E2" w:rsidRPr="000064E2" w:rsidTr="00B41594">
        <w:tc>
          <w:tcPr>
            <w:tcW w:w="704" w:type="dxa"/>
          </w:tcPr>
          <w:p w:rsidR="000064E2" w:rsidRPr="000064E2" w:rsidRDefault="000064E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7.19. </w:t>
            </w:r>
          </w:p>
        </w:tc>
        <w:tc>
          <w:tcPr>
            <w:tcW w:w="4961" w:type="dxa"/>
          </w:tcPr>
          <w:p w:rsidR="000064E2" w:rsidRPr="000064E2" w:rsidRDefault="000064E2" w:rsidP="000064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ридбання 60 м пластикової каналізаційної труби </w:t>
            </w:r>
            <w:proofErr w:type="spellStart"/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06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600 мм та 3 од. відводів для заміни трубопроводу самопливного колектору в районі КНС-3</w:t>
            </w:r>
          </w:p>
        </w:tc>
        <w:tc>
          <w:tcPr>
            <w:tcW w:w="1418" w:type="dxa"/>
          </w:tcPr>
          <w:p w:rsidR="000064E2" w:rsidRPr="000064E2" w:rsidRDefault="000064E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1417" w:type="dxa"/>
          </w:tcPr>
          <w:p w:rsidR="000064E2" w:rsidRPr="000064E2" w:rsidRDefault="000064E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1559" w:type="dxa"/>
          </w:tcPr>
          <w:p w:rsidR="000064E2" w:rsidRPr="001C2968" w:rsidRDefault="001C296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Через ДІМГ</w:t>
            </w: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Міська програма капітального будівництва об’єктів ЖКГ та </w:t>
            </w:r>
            <w:proofErr w:type="spellStart"/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соцінфраструктури</w:t>
            </w:r>
            <w:proofErr w:type="spellEnd"/>
          </w:p>
        </w:tc>
        <w:tc>
          <w:tcPr>
            <w:tcW w:w="1418" w:type="dxa"/>
          </w:tcPr>
          <w:p w:rsidR="002A16F2" w:rsidRPr="005C72E8" w:rsidRDefault="00EC28FE" w:rsidP="005C7B16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58 </w:t>
            </w:r>
            <w:r w:rsidR="005C7B1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5C7B1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,141</w:t>
            </w:r>
          </w:p>
        </w:tc>
        <w:tc>
          <w:tcPr>
            <w:tcW w:w="1417" w:type="dxa"/>
          </w:tcPr>
          <w:p w:rsidR="002A16F2" w:rsidRPr="006A2969" w:rsidRDefault="007D5EE0" w:rsidP="002265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2 783</w:t>
            </w:r>
            <w:r w:rsidR="001C296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Pr="006E4DB3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спортивного майданчика для міні-футболу зі штучним покриттям ЗОШ №4</w:t>
            </w:r>
          </w:p>
        </w:tc>
        <w:tc>
          <w:tcPr>
            <w:tcW w:w="1418" w:type="dxa"/>
          </w:tcPr>
          <w:p w:rsidR="002A16F2" w:rsidRDefault="00EC28F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6E4DB3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швидкомонтованої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споруди спортивної зали гімназії</w:t>
            </w:r>
          </w:p>
        </w:tc>
        <w:tc>
          <w:tcPr>
            <w:tcW w:w="1418" w:type="dxa"/>
          </w:tcPr>
          <w:p w:rsidR="002A16F2" w:rsidRDefault="00EC28F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12 870,518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6E4DB3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</w:t>
            </w:r>
            <w:r w:rsidR="001C2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експертиза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«Капітальний ремонт ТРП-6. Заміна одиниць і вузлів технологічного устаткування та інженерних мереж»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46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</w:t>
            </w:r>
            <w:r w:rsidR="001C2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експертиза</w:t>
            </w: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«Капітальний ремонт ТРП-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4б</w:t>
            </w: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Заміна одиниць і вузлів технологічного устаткування та інженерних мереж»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2A16F2" w:rsidRPr="002D3462" w:rsidRDefault="001C2968" w:rsidP="002D3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D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2D3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D3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8.5.</w:t>
            </w:r>
          </w:p>
        </w:tc>
        <w:tc>
          <w:tcPr>
            <w:tcW w:w="4961" w:type="dxa"/>
          </w:tcPr>
          <w:p w:rsidR="002A16F2" w:rsidRDefault="002A16F2" w:rsidP="001C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</w:t>
            </w:r>
            <w:r w:rsid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1C2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</w:t>
            </w:r>
            <w:r w:rsid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«Капітальний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зовнішніх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інженерних мереж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теплопостачання (опалення та ГВП) від ТК-515 до ж/б Набережна Енергетиків, 49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2A16F2" w:rsidRDefault="00B47E30" w:rsidP="00B4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2 867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="00146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2A16F2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отребу на ПКД 300,0 </w:t>
            </w:r>
            <w:proofErr w:type="spellStart"/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надав ДІМГ, потребу на роботи 2 567,0 </w:t>
            </w:r>
            <w:proofErr w:type="spellStart"/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надало КП «ТВКГ»</w:t>
            </w: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8.6.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</w:t>
            </w:r>
            <w:r w:rsidR="001C2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експертиза 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«Капітальний ремонт зовнішніх інженерних мереж теплопостачання (опалення та ГВП) від ТК-5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ТК-507 по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вул.Молодіжна</w:t>
            </w:r>
            <w:proofErr w:type="spellEnd"/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2A16F2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1 905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  <w:r w:rsidR="00146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2A16F2" w:rsidRDefault="00F5512C" w:rsidP="00B47E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отребу на ПКД 300,0 </w:t>
            </w:r>
            <w:proofErr w:type="spellStart"/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надав ДІМГ, потребу на роботи </w:t>
            </w:r>
            <w:r w:rsid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1 605</w:t>
            </w:r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,0 </w:t>
            </w:r>
            <w:proofErr w:type="spellStart"/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B47E30" w:rsidRPr="00B47E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надало КП «ТВКГ»</w:t>
            </w:r>
          </w:p>
        </w:tc>
      </w:tr>
      <w:tr w:rsidR="002A16F2" w:rsidRPr="00E966E7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8.7.</w:t>
            </w:r>
          </w:p>
        </w:tc>
        <w:tc>
          <w:tcPr>
            <w:tcW w:w="4961" w:type="dxa"/>
          </w:tcPr>
          <w:p w:rsidR="002A16F2" w:rsidRDefault="002A16F2" w:rsidP="001C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Коригування ПКД </w:t>
            </w:r>
            <w:r w:rsidR="001C2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експертиза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«Капітальний ремонт трубопроводу зонування холодного водопостачання І та ІІІ мікрорайонів від насосної станції зонування до ВК-125</w:t>
            </w:r>
            <w:r w:rsidR="001C2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включаючи топографічну зйомку</w:t>
            </w:r>
          </w:p>
        </w:tc>
        <w:tc>
          <w:tcPr>
            <w:tcW w:w="1418" w:type="dxa"/>
          </w:tcPr>
          <w:p w:rsidR="002A16F2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3 6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157,0</w:t>
            </w:r>
          </w:p>
        </w:tc>
        <w:tc>
          <w:tcPr>
            <w:tcW w:w="1559" w:type="dxa"/>
          </w:tcPr>
          <w:p w:rsidR="00B47E30" w:rsidRDefault="00E966E7" w:rsidP="001C29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</w:t>
            </w:r>
            <w:r w:rsidR="001C296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опографічна зйомка – 35,0 </w:t>
            </w:r>
            <w:proofErr w:type="spellStart"/>
            <w:r w:rsidR="001C296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1C296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., коригування та експертиза ПКД – 122,0 </w:t>
            </w:r>
            <w:proofErr w:type="spellStart"/>
            <w:r w:rsidR="001C296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1C296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2A16F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8.8.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ПКД на «Реконструкцію мереж теплопостачання ЗОШ №4»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2A16F2" w:rsidRPr="00E966E7" w:rsidRDefault="002D3462" w:rsidP="002D3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6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96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A16F2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</w:t>
            </w:r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истема теплопостачання ЗОШ тимчасово підключена до системи ж/б Незалежності,18</w:t>
            </w:r>
          </w:p>
        </w:tc>
      </w:tr>
      <w:tr w:rsidR="002A16F2" w:rsidRPr="002A16F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8.9.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Народів,6 (блок обслуговування),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8.10.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АВБ бульв.Цвіточний,9</w:t>
            </w:r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</w:t>
            </w:r>
            <w:proofErr w:type="spellStart"/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8.11.</w:t>
            </w:r>
          </w:p>
        </w:tc>
        <w:tc>
          <w:tcPr>
            <w:tcW w:w="4961" w:type="dxa"/>
          </w:tcPr>
          <w:p w:rsidR="002A16F2" w:rsidRDefault="002D445C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системи опалення НКП «ЮУ МЦПМСД»,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8.12.</w:t>
            </w:r>
          </w:p>
        </w:tc>
        <w:tc>
          <w:tcPr>
            <w:tcW w:w="4961" w:type="dxa"/>
          </w:tcPr>
          <w:p w:rsidR="002A16F2" w:rsidRDefault="002D445C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НКП «ЮУ МЦПМСД» (заміна вікон),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8.13.</w:t>
            </w:r>
          </w:p>
        </w:tc>
        <w:tc>
          <w:tcPr>
            <w:tcW w:w="4961" w:type="dxa"/>
          </w:tcPr>
          <w:p w:rsidR="002A16F2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Улаштування блискавкозахисту 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НКП «ЮУ МЦПМСД» (заміна вікон), в </w:t>
            </w:r>
            <w:proofErr w:type="spellStart"/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2A16F2" w:rsidTr="00B41594">
        <w:tc>
          <w:tcPr>
            <w:tcW w:w="704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8.14.</w:t>
            </w:r>
          </w:p>
        </w:tc>
        <w:tc>
          <w:tcPr>
            <w:tcW w:w="4961" w:type="dxa"/>
          </w:tcPr>
          <w:p w:rsidR="002A16F2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приміщень відділення анестезіології та інтенсивної терапії 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 «ЮМ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</w:t>
            </w:r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в </w:t>
            </w:r>
            <w:proofErr w:type="spellStart"/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2D44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A16F2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8.15.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очисних споруд інфекційного корпусу КНП «ЮМБЛ» з майданчиком для дезінфекції автотранспорту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1 718,0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8.16.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ліфтів головного корпусу (3 од.) та поліклініки (1 од.) КНП «ЮМБЛ» для потреб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8.17.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приміщень (палат, санвузлів, кабінетів лікарів, діагностичних кабінетів) та облаштування прилеглої території КНП «ЮМБЛ» для потреб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895,0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8.18.</w:t>
            </w:r>
          </w:p>
        </w:tc>
        <w:tc>
          <w:tcPr>
            <w:tcW w:w="4961" w:type="dxa"/>
          </w:tcPr>
          <w:p w:rsidR="002D445C" w:rsidRPr="002D445C" w:rsidRDefault="002D445C" w:rsidP="002D4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 w:rsid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ремонт. Укріплення ґрунтів та основ господарчого корпусу КНП «ЮМБЛ», в </w:t>
            </w:r>
            <w:proofErr w:type="spellStart"/>
            <w:r w:rsid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4 050,0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8.19.</w:t>
            </w:r>
          </w:p>
        </w:tc>
        <w:tc>
          <w:tcPr>
            <w:tcW w:w="4961" w:type="dxa"/>
          </w:tcPr>
          <w:p w:rsidR="002D445C" w:rsidRPr="002D445C" w:rsidRDefault="000A5D0C" w:rsidP="000A5D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ремонт. Укріплення ґрунтів та основ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патолого </w:t>
            </w:r>
            <w:r w:rsidR="00B47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анатомічного</w:t>
            </w:r>
            <w:r w:rsidRP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корпусу КНП «ЮМБЛ», в </w:t>
            </w:r>
            <w:proofErr w:type="spellStart"/>
            <w:r w:rsidRP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A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розробка ПКД та експертиза</w:t>
            </w:r>
          </w:p>
        </w:tc>
        <w:tc>
          <w:tcPr>
            <w:tcW w:w="1418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2 200,0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8.20.</w:t>
            </w:r>
          </w:p>
        </w:tc>
        <w:tc>
          <w:tcPr>
            <w:tcW w:w="4961" w:type="dxa"/>
          </w:tcPr>
          <w:p w:rsidR="002D445C" w:rsidRPr="002D445C" w:rsidRDefault="000A5D0C" w:rsidP="000A5D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 приміщень акушерсько – гінекологічного відділення на ІІ поверсі головного корпусу КНП «ЮМБЛ»</w:t>
            </w:r>
          </w:p>
        </w:tc>
        <w:tc>
          <w:tcPr>
            <w:tcW w:w="1418" w:type="dxa"/>
          </w:tcPr>
          <w:p w:rsidR="002D445C" w:rsidRDefault="000A5D0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D445C" w:rsidRPr="002A16F2" w:rsidTr="00B41594">
        <w:tc>
          <w:tcPr>
            <w:tcW w:w="704" w:type="dxa"/>
          </w:tcPr>
          <w:p w:rsidR="002D445C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8.21.</w:t>
            </w:r>
          </w:p>
        </w:tc>
        <w:tc>
          <w:tcPr>
            <w:tcW w:w="4961" w:type="dxa"/>
          </w:tcPr>
          <w:p w:rsidR="002D445C" w:rsidRPr="002D445C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«Капітальний ремонт харчоблоку ЗОШ №1»</w:t>
            </w:r>
          </w:p>
        </w:tc>
        <w:tc>
          <w:tcPr>
            <w:tcW w:w="1418" w:type="dxa"/>
          </w:tcPr>
          <w:p w:rsidR="002D445C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445C" w:rsidRDefault="002D445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8.22.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огорожі ЗОШ №1,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розробка ПКД та експертиза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8.23.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ЗОШ №2 (заміна вікон та встановлення перегородок в санвузлах)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7 948,623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8.24.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та експертиза «Капітальний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бігових доріжок та стадіону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ЗОШ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8.25.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 ПКД та експертиза на «Капітальний ремонт. Влаштування підйомника для дітей з обмеженими можливостями в ЗОШ №4»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8.26.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ПКД та експертиза на «Влаштування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нової огорожі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8.27.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огорожі в ДНЗ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8.28.</w:t>
            </w:r>
          </w:p>
        </w:tc>
        <w:tc>
          <w:tcPr>
            <w:tcW w:w="4961" w:type="dxa"/>
          </w:tcPr>
          <w:p w:rsidR="00D10408" w:rsidRDefault="00D10408" w:rsidP="00D104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Влаштування шатрової покрівлі та утеплення фасаду будівлі</w:t>
            </w:r>
            <w:r w:rsidRPr="00D104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ДНЗ №3»</w:t>
            </w:r>
          </w:p>
        </w:tc>
        <w:tc>
          <w:tcPr>
            <w:tcW w:w="1418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0408" w:rsidRPr="002A16F2" w:rsidTr="00B41594">
        <w:tc>
          <w:tcPr>
            <w:tcW w:w="704" w:type="dxa"/>
          </w:tcPr>
          <w:p w:rsidR="00D10408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8.29.</w:t>
            </w:r>
          </w:p>
        </w:tc>
        <w:tc>
          <w:tcPr>
            <w:tcW w:w="4961" w:type="dxa"/>
          </w:tcPr>
          <w:p w:rsidR="00D10408" w:rsidRDefault="009B2B8B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ПКД та експертиза на «Капітальний ремонт будівлі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благоустрій території </w:t>
            </w: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</w:tcPr>
          <w:p w:rsidR="00D10408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7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0408" w:rsidRDefault="00D10408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B2B8B" w:rsidRPr="002A16F2" w:rsidTr="00B41594">
        <w:tc>
          <w:tcPr>
            <w:tcW w:w="704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8.30.</w:t>
            </w:r>
          </w:p>
        </w:tc>
        <w:tc>
          <w:tcPr>
            <w:tcW w:w="4961" w:type="dxa"/>
          </w:tcPr>
          <w:p w:rsidR="009B2B8B" w:rsidRPr="009B2B8B" w:rsidRDefault="009B2B8B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ДНЗ №8 (заміна вікон) блок А</w:t>
            </w:r>
          </w:p>
        </w:tc>
        <w:tc>
          <w:tcPr>
            <w:tcW w:w="1418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417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B2B8B" w:rsidRPr="002A16F2" w:rsidTr="00B41594">
        <w:tc>
          <w:tcPr>
            <w:tcW w:w="704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8.31.</w:t>
            </w:r>
          </w:p>
        </w:tc>
        <w:tc>
          <w:tcPr>
            <w:tcW w:w="4961" w:type="dxa"/>
          </w:tcPr>
          <w:p w:rsidR="009B2B8B" w:rsidRPr="009B2B8B" w:rsidRDefault="009B2B8B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харчоблоках блоків А, Б </w:t>
            </w:r>
            <w:r w:rsidRPr="009B2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ДНЗ №8 </w:t>
            </w:r>
          </w:p>
        </w:tc>
        <w:tc>
          <w:tcPr>
            <w:tcW w:w="1418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B2B8B" w:rsidRDefault="009B2B8B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47E30" w:rsidRPr="002A16F2" w:rsidTr="00B41594">
        <w:tc>
          <w:tcPr>
            <w:tcW w:w="704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8.32.</w:t>
            </w:r>
          </w:p>
        </w:tc>
        <w:tc>
          <w:tcPr>
            <w:tcW w:w="4961" w:type="dxa"/>
          </w:tcPr>
          <w:p w:rsidR="00B47E30" w:rsidRPr="00B47E30" w:rsidRDefault="00B47E30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ремонт. Заміна вікон в КНП «ЮМБЛ»</w:t>
            </w:r>
          </w:p>
        </w:tc>
        <w:tc>
          <w:tcPr>
            <w:tcW w:w="1418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47E30" w:rsidRPr="002A16F2" w:rsidTr="00B41594">
        <w:tc>
          <w:tcPr>
            <w:tcW w:w="704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8.33.</w:t>
            </w:r>
          </w:p>
        </w:tc>
        <w:tc>
          <w:tcPr>
            <w:tcW w:w="4961" w:type="dxa"/>
          </w:tcPr>
          <w:p w:rsidR="00B47E30" w:rsidRDefault="00B47E30" w:rsidP="009B2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ПКД та експертиза на «Капітальний ремонт санвузлів з влаштуванням кабінок та шаф для інвентарю в гімназії»</w:t>
            </w:r>
          </w:p>
        </w:tc>
        <w:tc>
          <w:tcPr>
            <w:tcW w:w="1418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7" w:type="dxa"/>
          </w:tcPr>
          <w:p w:rsidR="00B47E30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</w:tcPr>
          <w:p w:rsidR="00B47E30" w:rsidRDefault="00B47E30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B160A" w:rsidRPr="002A16F2" w:rsidTr="00B41594">
        <w:tc>
          <w:tcPr>
            <w:tcW w:w="704" w:type="dxa"/>
          </w:tcPr>
          <w:p w:rsidR="007B160A" w:rsidRDefault="007B160A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8.34.</w:t>
            </w:r>
          </w:p>
        </w:tc>
        <w:tc>
          <w:tcPr>
            <w:tcW w:w="4961" w:type="dxa"/>
          </w:tcPr>
          <w:p w:rsidR="007B160A" w:rsidRDefault="007B160A" w:rsidP="007B1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встановлення механічної грабельної решітки з шнековим транспортером на КНС-3,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розробка ПКД та експертиза на технічне переоснащення грабельного відділення</w:t>
            </w:r>
          </w:p>
        </w:tc>
        <w:tc>
          <w:tcPr>
            <w:tcW w:w="1418" w:type="dxa"/>
          </w:tcPr>
          <w:p w:rsidR="007B160A" w:rsidRDefault="007B160A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1 626,0</w:t>
            </w:r>
          </w:p>
        </w:tc>
        <w:tc>
          <w:tcPr>
            <w:tcW w:w="1417" w:type="dxa"/>
          </w:tcPr>
          <w:p w:rsidR="007B160A" w:rsidRDefault="007D5EE0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1 626,0</w:t>
            </w:r>
          </w:p>
        </w:tc>
        <w:tc>
          <w:tcPr>
            <w:tcW w:w="1559" w:type="dxa"/>
          </w:tcPr>
          <w:p w:rsidR="007B160A" w:rsidRDefault="0038589D" w:rsidP="004274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озробка та експертиза ПКД 100,0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., роботи 1 526,0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046E9E" w:rsidRPr="002A16F2" w:rsidTr="00B41594">
        <w:tc>
          <w:tcPr>
            <w:tcW w:w="704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8.35.</w:t>
            </w:r>
          </w:p>
        </w:tc>
        <w:tc>
          <w:tcPr>
            <w:tcW w:w="4961" w:type="dxa"/>
          </w:tcPr>
          <w:p w:rsidR="00046E9E" w:rsidRDefault="00046E9E" w:rsidP="007B16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Розробка ПКД та експертиза на «Капітальний ремонт ДНЗ №8. Укріплення основ і фундаментів блоку Б»</w:t>
            </w:r>
          </w:p>
        </w:tc>
        <w:tc>
          <w:tcPr>
            <w:tcW w:w="1418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6E9E" w:rsidRDefault="00046E9E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«Фонд міської ради на виконання депутатських повноважень»</w:t>
            </w:r>
          </w:p>
        </w:tc>
        <w:tc>
          <w:tcPr>
            <w:tcW w:w="1418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3 400,0</w:t>
            </w:r>
          </w:p>
        </w:tc>
        <w:tc>
          <w:tcPr>
            <w:tcW w:w="1417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на виконання депутатських повноважень (100,0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 1 депутата)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3 400,0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профілактики злочинності та вдосконалення системи захисту конституційних прав і свобод громадян</w:t>
            </w:r>
          </w:p>
        </w:tc>
        <w:tc>
          <w:tcPr>
            <w:tcW w:w="1418" w:type="dxa"/>
          </w:tcPr>
          <w:p w:rsidR="002A16F2" w:rsidRPr="005C72E8" w:rsidRDefault="00BB135F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4 274,512</w:t>
            </w:r>
          </w:p>
        </w:tc>
        <w:tc>
          <w:tcPr>
            <w:tcW w:w="1417" w:type="dxa"/>
          </w:tcPr>
          <w:p w:rsidR="002A16F2" w:rsidRPr="005C72E8" w:rsidRDefault="00146381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540,0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701B1E" w:rsidTr="00B41594">
        <w:tc>
          <w:tcPr>
            <w:tcW w:w="704" w:type="dxa"/>
          </w:tcPr>
          <w:p w:rsidR="002A16F2" w:rsidRPr="00341B03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Заохочення членів громадського формування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559" w:type="dxa"/>
          </w:tcPr>
          <w:p w:rsidR="002A16F2" w:rsidRDefault="0042746A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</w:t>
            </w:r>
            <w:proofErr w:type="spellEnd"/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по 37,5 </w:t>
            </w:r>
            <w:proofErr w:type="spellStart"/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2A16F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ED61A6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програмного забезпечення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(120,0 </w:t>
            </w:r>
            <w:proofErr w:type="spellStart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обладнання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(220,0 </w:t>
            </w:r>
            <w:proofErr w:type="spellStart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лінійно – кабельних мереж</w:t>
            </w:r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(100,0 </w:t>
            </w:r>
            <w:proofErr w:type="spellStart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ED61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відеоспостереження міста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ED61A6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(послуги автовишки) для налаштування обладнання системи відеоспостереження міста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17" w:type="dxa"/>
          </w:tcPr>
          <w:p w:rsidR="002A16F2" w:rsidRDefault="00146381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559" w:type="dxa"/>
          </w:tcPr>
          <w:p w:rsidR="002A16F2" w:rsidRDefault="00ED61A6" w:rsidP="00ED61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10 міс. </w:t>
            </w:r>
            <w:r w:rsidR="00883E4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2,5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CE45B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нового проекту з будівництва системи відеоспостереження у громадських місцях міста (закупівля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яке буде встановлено у приміщенні відділення поліції №3 Вознесенського районного управління поліції 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Миколаївській області)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3 659,512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Міська програма </w:t>
            </w:r>
            <w:r w:rsidR="00704CD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розвитку </w:t>
            </w: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земельних відносин</w:t>
            </w:r>
          </w:p>
        </w:tc>
        <w:tc>
          <w:tcPr>
            <w:tcW w:w="1418" w:type="dxa"/>
          </w:tcPr>
          <w:p w:rsidR="002A16F2" w:rsidRPr="005C72E8" w:rsidRDefault="007B17B2" w:rsidP="007B17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="005C7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="005C72E8"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05,593</w:t>
            </w:r>
          </w:p>
        </w:tc>
        <w:tc>
          <w:tcPr>
            <w:tcW w:w="1417" w:type="dxa"/>
          </w:tcPr>
          <w:p w:rsidR="002A16F2" w:rsidRPr="005C72E8" w:rsidRDefault="001C296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500</w:t>
            </w:r>
            <w:r w:rsidR="00C15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CE45B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із землеустрою щодо інвентаризації земель в межах громади</w:t>
            </w:r>
          </w:p>
        </w:tc>
        <w:tc>
          <w:tcPr>
            <w:tcW w:w="1418" w:type="dxa"/>
          </w:tcPr>
          <w:p w:rsidR="002A16F2" w:rsidRDefault="007B17B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</w:t>
            </w:r>
            <w:r w:rsidR="002A1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559" w:type="dxa"/>
          </w:tcPr>
          <w:p w:rsidR="002A16F2" w:rsidRDefault="00186FF7" w:rsidP="007B17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орієнтовно 9146 га, </w:t>
            </w:r>
            <w:r w:rsidR="00EC28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="007B17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ідповідно до моніторингу аналогічних робіт на сайті державних закупівель</w:t>
            </w:r>
          </w:p>
        </w:tc>
      </w:tr>
      <w:tr w:rsidR="002A16F2" w:rsidRPr="00CE45B0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правовстановлюючих документів на земельні ділянки під об’єкти комунальної власності – проєкти землеустрою щодо відведення земельних ділянок в постійне користування під ж/б (КП «ЖЕО») (12 ж/б)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Незалежності,7/Соборності,5 – 20,0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.; 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Народів,12 – 18,0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Миру,16 – 18,0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Народів,14 – 15,0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Народів,16 – 15,0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Народів,18 – 18,0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Народів,24 – 20,0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Дружби Народів,26 – 20,0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Народів,22 – 25,0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Народів,28 – 23,0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Дружби Народів, 36 – 20,0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Курчатова,4 – 25,0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правовстановлюючих документів на земельні ділянки під об’єкти комунальної власності – проєкти землеустрою щодо відведення земельних ділянок в постійне користування (КП «СКГ») (3 об.)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68,593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міський парк в р-ні Олімпу – 31,0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меморіальний комплекс – 19,2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.;</w:t>
            </w:r>
          </w:p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сортувальний комплекс на території Гідрокомплексу – 18,393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земельної ділянки для суспільних потреб (розширення міського цвинтаря) (додатково)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підтримки учасників АТО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2A16F2" w:rsidRPr="005C72E8" w:rsidRDefault="001C296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="00C1585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 500,0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квартир учасникам АТО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15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500,0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 умовах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 обласним бюджетом</w:t>
            </w: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охорони тваринного світу та регулювання чисельності бродячих тварин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1 607,9</w:t>
            </w:r>
          </w:p>
        </w:tc>
        <w:tc>
          <w:tcPr>
            <w:tcW w:w="1417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та утримання тварин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932,0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EC28FE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включено 5% рентабельності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тварин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601,9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Ветеринарне обслуговування тварин, медикаменти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поводження з ТПВ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Pr="005C72E8" w:rsidRDefault="00C1585B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ґрунту діючого полігону ТПВ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83E41" w:rsidRPr="00883E41" w:rsidTr="00B41594">
        <w:tc>
          <w:tcPr>
            <w:tcW w:w="704" w:type="dxa"/>
          </w:tcPr>
          <w:p w:rsidR="00883E41" w:rsidRPr="00883E41" w:rsidRDefault="00883E41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14.2.</w:t>
            </w:r>
          </w:p>
        </w:tc>
        <w:tc>
          <w:tcPr>
            <w:tcW w:w="4961" w:type="dxa"/>
          </w:tcPr>
          <w:p w:rsidR="00883E41" w:rsidRPr="00883E41" w:rsidRDefault="00C30769" w:rsidP="00C30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Встановлення металевого огородження сітки-рабиця для вуличних контейнерів збору ТПВ на прибудинкових територіях ж/б І та ІІ м/р-нів</w:t>
            </w:r>
          </w:p>
        </w:tc>
        <w:tc>
          <w:tcPr>
            <w:tcW w:w="1418" w:type="dxa"/>
          </w:tcPr>
          <w:p w:rsidR="00883E41" w:rsidRPr="00883E41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69,331</w:t>
            </w:r>
          </w:p>
        </w:tc>
        <w:tc>
          <w:tcPr>
            <w:tcW w:w="1417" w:type="dxa"/>
          </w:tcPr>
          <w:p w:rsidR="00883E41" w:rsidRPr="00883E41" w:rsidRDefault="00883E41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83E41" w:rsidRPr="00883E41" w:rsidRDefault="00883E41" w:rsidP="002A16F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C30769" w:rsidRPr="00C30769" w:rsidTr="00B41594">
        <w:tc>
          <w:tcPr>
            <w:tcW w:w="704" w:type="dxa"/>
          </w:tcPr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14.3.</w:t>
            </w:r>
          </w:p>
        </w:tc>
        <w:tc>
          <w:tcPr>
            <w:tcW w:w="4961" w:type="dxa"/>
          </w:tcPr>
          <w:p w:rsidR="00C30769" w:rsidRPr="00C30769" w:rsidRDefault="00C30769" w:rsidP="00C30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Придбання сміттєвозу із заднім завантаженням СВ-801.1 на шасі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Iveco</w:t>
            </w:r>
            <w:proofErr w:type="spellEnd"/>
            <w:r w:rsidRPr="00C307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Eurocargo</w:t>
            </w:r>
            <w:proofErr w:type="spellEnd"/>
            <w:r w:rsidRPr="00C307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180 для КП «ЖЕО»</w:t>
            </w:r>
          </w:p>
        </w:tc>
        <w:tc>
          <w:tcPr>
            <w:tcW w:w="1418" w:type="dxa"/>
          </w:tcPr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30769" w:rsidRPr="00883E41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30769" w:rsidRPr="00883E41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призначений для механізованого та ручного збору ТПВ</w:t>
            </w:r>
          </w:p>
        </w:tc>
      </w:tr>
      <w:tr w:rsidR="00C30769" w:rsidRPr="00C30769" w:rsidTr="00B41594">
        <w:tc>
          <w:tcPr>
            <w:tcW w:w="704" w:type="dxa"/>
          </w:tcPr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14.4.</w:t>
            </w:r>
          </w:p>
        </w:tc>
        <w:tc>
          <w:tcPr>
            <w:tcW w:w="4961" w:type="dxa"/>
          </w:tcPr>
          <w:p w:rsidR="00C30769" w:rsidRDefault="00C30769" w:rsidP="00C30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сміттєконтейнерів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металевих оцинкованих для КП «ЖЕО», всього</w:t>
            </w:r>
          </w:p>
          <w:p w:rsidR="00C30769" w:rsidRDefault="00C30769" w:rsidP="00C307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об’ємом 1,1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тип 1132 20 од.</w:t>
            </w:r>
          </w:p>
          <w:p w:rsidR="00C30769" w:rsidRPr="00C30769" w:rsidRDefault="00C30769" w:rsidP="00C307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об’ємом 0,5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 од.</w:t>
            </w:r>
          </w:p>
        </w:tc>
        <w:tc>
          <w:tcPr>
            <w:tcW w:w="1418" w:type="dxa"/>
          </w:tcPr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267,0</w:t>
            </w:r>
          </w:p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210,0</w:t>
            </w:r>
          </w:p>
          <w:p w:rsidR="00C30769" w:rsidRP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57,0</w:t>
            </w:r>
          </w:p>
        </w:tc>
        <w:tc>
          <w:tcPr>
            <w:tcW w:w="1417" w:type="dxa"/>
          </w:tcPr>
          <w:p w:rsidR="00C30769" w:rsidRPr="00883E41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30769" w:rsidRDefault="00C30769" w:rsidP="002A16F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2A16F2" w:rsidRPr="005C72E8" w:rsidTr="00B41594">
        <w:tc>
          <w:tcPr>
            <w:tcW w:w="704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15.</w:t>
            </w:r>
          </w:p>
        </w:tc>
        <w:tc>
          <w:tcPr>
            <w:tcW w:w="4961" w:type="dxa"/>
          </w:tcPr>
          <w:p w:rsidR="002A16F2" w:rsidRPr="005C72E8" w:rsidRDefault="002A16F2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розвитку дорожнього руху та його безпеки</w:t>
            </w:r>
          </w:p>
        </w:tc>
        <w:tc>
          <w:tcPr>
            <w:tcW w:w="1418" w:type="dxa"/>
          </w:tcPr>
          <w:p w:rsidR="002A16F2" w:rsidRPr="005C72E8" w:rsidRDefault="00406DD9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11 173,7</w:t>
            </w:r>
          </w:p>
        </w:tc>
        <w:tc>
          <w:tcPr>
            <w:tcW w:w="1417" w:type="dxa"/>
          </w:tcPr>
          <w:p w:rsidR="002A16F2" w:rsidRPr="005C72E8" w:rsidRDefault="001C296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1 046,0</w:t>
            </w: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Ліквідація усідань і проломів (ямковий ремонт) проїжджої частини автодоріг міста гарячим асфальтом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3 018,0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F440B3" w:rsidRDefault="00F440B3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5 500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2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15.2.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Ліквідація усідань і проломів (ямковий ремонт) проїжджої частини автодоріг міста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холодною сумішшю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1 120,0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F440B3" w:rsidRDefault="00F440B3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1 100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>2</w:t>
            </w: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Нанесення або відновлення дорожньої розмітки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15.4.</w:t>
            </w:r>
          </w:p>
        </w:tc>
        <w:tc>
          <w:tcPr>
            <w:tcW w:w="4961" w:type="dxa"/>
          </w:tcPr>
          <w:p w:rsidR="002A16F2" w:rsidRDefault="002A16F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зливової каналізації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Народів</w:t>
            </w:r>
          </w:p>
        </w:tc>
        <w:tc>
          <w:tcPr>
            <w:tcW w:w="1418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896,0</w:t>
            </w:r>
          </w:p>
        </w:tc>
        <w:tc>
          <w:tcPr>
            <w:tcW w:w="1417" w:type="dxa"/>
          </w:tcPr>
          <w:p w:rsidR="002A16F2" w:rsidRDefault="001C2968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896,0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A16F2" w:rsidRPr="00311422" w:rsidTr="00B41594">
        <w:tc>
          <w:tcPr>
            <w:tcW w:w="704" w:type="dxa"/>
          </w:tcPr>
          <w:p w:rsidR="002A16F2" w:rsidRDefault="00E26E1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15.5.</w:t>
            </w:r>
          </w:p>
        </w:tc>
        <w:tc>
          <w:tcPr>
            <w:tcW w:w="4961" w:type="dxa"/>
          </w:tcPr>
          <w:p w:rsidR="002A16F2" w:rsidRDefault="00E26E12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Коригування ПКД та експертиза на «Капітальний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Народів»</w:t>
            </w:r>
          </w:p>
        </w:tc>
        <w:tc>
          <w:tcPr>
            <w:tcW w:w="1418" w:type="dxa"/>
          </w:tcPr>
          <w:p w:rsidR="002A16F2" w:rsidRDefault="00E26E1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417" w:type="dxa"/>
          </w:tcPr>
          <w:p w:rsidR="002A16F2" w:rsidRDefault="00C1585B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06DD9" w:rsidRPr="00406DD9" w:rsidTr="00B41594">
        <w:tc>
          <w:tcPr>
            <w:tcW w:w="704" w:type="dxa"/>
          </w:tcPr>
          <w:p w:rsidR="00406DD9" w:rsidRDefault="00406DD9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15.6.</w:t>
            </w:r>
          </w:p>
        </w:tc>
        <w:tc>
          <w:tcPr>
            <w:tcW w:w="4961" w:type="dxa"/>
          </w:tcPr>
          <w:p w:rsidR="00406DD9" w:rsidRDefault="00406DD9" w:rsidP="002A1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 «Капітального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Народів»</w:t>
            </w:r>
          </w:p>
        </w:tc>
        <w:tc>
          <w:tcPr>
            <w:tcW w:w="1418" w:type="dxa"/>
          </w:tcPr>
          <w:p w:rsidR="00406DD9" w:rsidRDefault="00406DD9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5 539,7</w:t>
            </w:r>
          </w:p>
        </w:tc>
        <w:tc>
          <w:tcPr>
            <w:tcW w:w="1417" w:type="dxa"/>
          </w:tcPr>
          <w:p w:rsidR="00406DD9" w:rsidRDefault="00406DD9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06DD9" w:rsidRDefault="00F5512C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</w:t>
            </w:r>
            <w:r w:rsidR="00406D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алишок за укладеним договором в сумі 7 039,7 </w:t>
            </w:r>
            <w:proofErr w:type="spellStart"/>
            <w:r w:rsidR="00406D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406D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за вирахуванням орієнтовної субвенції з обласного бюджету в сумі 1 500,0 </w:t>
            </w:r>
            <w:proofErr w:type="spellStart"/>
            <w:r w:rsidR="00406D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="00406DD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A16F2" w:rsidRPr="00406DD9" w:rsidTr="00B41594">
        <w:tc>
          <w:tcPr>
            <w:tcW w:w="704" w:type="dxa"/>
          </w:tcPr>
          <w:p w:rsidR="002A16F2" w:rsidRPr="005C72E8" w:rsidRDefault="004A6B7C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16.</w:t>
            </w:r>
          </w:p>
        </w:tc>
        <w:tc>
          <w:tcPr>
            <w:tcW w:w="4961" w:type="dxa"/>
          </w:tcPr>
          <w:p w:rsidR="002A16F2" w:rsidRPr="005C72E8" w:rsidRDefault="004A6B7C" w:rsidP="002A16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Міська програма «Питна вода»</w:t>
            </w:r>
          </w:p>
        </w:tc>
        <w:tc>
          <w:tcPr>
            <w:tcW w:w="1418" w:type="dxa"/>
          </w:tcPr>
          <w:p w:rsidR="002A16F2" w:rsidRPr="005C72E8" w:rsidRDefault="005C72E8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72E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74,7</w:t>
            </w:r>
          </w:p>
        </w:tc>
        <w:tc>
          <w:tcPr>
            <w:tcW w:w="1417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Pr="005C72E8" w:rsidRDefault="002A16F2" w:rsidP="002A16F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</w:tr>
      <w:tr w:rsidR="002A16F2" w:rsidRPr="00406DD9" w:rsidTr="00B41594">
        <w:tc>
          <w:tcPr>
            <w:tcW w:w="704" w:type="dxa"/>
          </w:tcPr>
          <w:p w:rsidR="002A16F2" w:rsidRDefault="004A6B7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16.1.</w:t>
            </w:r>
          </w:p>
        </w:tc>
        <w:tc>
          <w:tcPr>
            <w:tcW w:w="4961" w:type="dxa"/>
          </w:tcPr>
          <w:p w:rsidR="002A16F2" w:rsidRDefault="004A6B7C" w:rsidP="004A6B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 – хімічні та бактеріологічні дослідження питної води</w:t>
            </w:r>
          </w:p>
        </w:tc>
        <w:tc>
          <w:tcPr>
            <w:tcW w:w="1418" w:type="dxa"/>
          </w:tcPr>
          <w:p w:rsidR="002A16F2" w:rsidRDefault="004A6B7C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74,7</w:t>
            </w:r>
          </w:p>
        </w:tc>
        <w:tc>
          <w:tcPr>
            <w:tcW w:w="1417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A16F2" w:rsidRDefault="002A16F2" w:rsidP="002A16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06DD9" w:rsidRPr="00A51582" w:rsidTr="00B41594">
        <w:tc>
          <w:tcPr>
            <w:tcW w:w="5665" w:type="dxa"/>
            <w:gridSpan w:val="2"/>
          </w:tcPr>
          <w:p w:rsidR="00406DD9" w:rsidRPr="00B41594" w:rsidRDefault="00406DD9" w:rsidP="004A6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міські програми</w:t>
            </w:r>
          </w:p>
        </w:tc>
        <w:tc>
          <w:tcPr>
            <w:tcW w:w="1418" w:type="dxa"/>
          </w:tcPr>
          <w:p w:rsidR="00406DD9" w:rsidRPr="00B41594" w:rsidRDefault="00C66271" w:rsidP="0018586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18586D">
              <w:rPr>
                <w:rFonts w:ascii="Times New Roman" w:hAnsi="Times New Roman" w:cs="Times New Roman"/>
                <w:b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="0018586D">
              <w:rPr>
                <w:rFonts w:ascii="Times New Roman" w:hAnsi="Times New Roman" w:cs="Times New Roman"/>
                <w:b/>
                <w:lang w:val="uk-UA"/>
              </w:rPr>
              <w:t>642</w:t>
            </w:r>
            <w:r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="0018586D">
              <w:rPr>
                <w:rFonts w:ascii="Times New Roman" w:hAnsi="Times New Roman" w:cs="Times New Roman"/>
                <w:b/>
                <w:lang w:val="uk-UA"/>
              </w:rPr>
              <w:t>936</w:t>
            </w:r>
          </w:p>
        </w:tc>
        <w:tc>
          <w:tcPr>
            <w:tcW w:w="1417" w:type="dxa"/>
          </w:tcPr>
          <w:p w:rsidR="00406DD9" w:rsidRPr="00A51582" w:rsidRDefault="007D5EE0" w:rsidP="0038589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18 4</w:t>
            </w:r>
            <w:r w:rsidR="0038589D">
              <w:rPr>
                <w:rFonts w:ascii="Times New Roman" w:hAnsi="Times New Roman" w:cs="Times New Roman"/>
                <w:b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lang w:val="uk-UA"/>
              </w:rPr>
              <w:t>,372</w:t>
            </w:r>
          </w:p>
        </w:tc>
        <w:tc>
          <w:tcPr>
            <w:tcW w:w="1559" w:type="dxa"/>
          </w:tcPr>
          <w:p w:rsidR="00406DD9" w:rsidRPr="00406DD9" w:rsidRDefault="00406DD9" w:rsidP="002A16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9E1508" w:rsidRPr="00A51582" w:rsidTr="00B41594">
        <w:tc>
          <w:tcPr>
            <w:tcW w:w="5665" w:type="dxa"/>
            <w:gridSpan w:val="2"/>
          </w:tcPr>
          <w:p w:rsidR="009E1508" w:rsidRPr="00B41594" w:rsidRDefault="009E1508" w:rsidP="004A6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15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9E1508" w:rsidRPr="00A51582" w:rsidRDefault="0018586D" w:rsidP="00E420C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193 </w:t>
            </w:r>
            <w:r w:rsidR="00E420C9">
              <w:rPr>
                <w:rFonts w:ascii="Times New Roman" w:hAnsi="Times New Roman" w:cs="Times New Roman"/>
                <w:b/>
                <w:lang w:val="uk-UA"/>
              </w:rPr>
              <w:t>529</w:t>
            </w:r>
            <w:r>
              <w:rPr>
                <w:rFonts w:ascii="Times New Roman" w:hAnsi="Times New Roman" w:cs="Times New Roman"/>
                <w:b/>
                <w:lang w:val="uk-UA"/>
              </w:rPr>
              <w:t>,064</w:t>
            </w:r>
          </w:p>
        </w:tc>
        <w:tc>
          <w:tcPr>
            <w:tcW w:w="1417" w:type="dxa"/>
          </w:tcPr>
          <w:p w:rsidR="009E1508" w:rsidRPr="00B41594" w:rsidRDefault="007D5EE0" w:rsidP="0038589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23 </w:t>
            </w:r>
            <w:r w:rsidR="0038589D">
              <w:rPr>
                <w:rFonts w:ascii="Times New Roman" w:hAnsi="Times New Roman" w:cs="Times New Roman"/>
                <w:b/>
                <w:lang w:val="uk-UA"/>
              </w:rPr>
              <w:t>878</w:t>
            </w:r>
            <w:r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="0038589D"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53</w:t>
            </w:r>
          </w:p>
        </w:tc>
        <w:tc>
          <w:tcPr>
            <w:tcW w:w="1559" w:type="dxa"/>
          </w:tcPr>
          <w:p w:rsidR="009E1508" w:rsidRPr="00B41594" w:rsidRDefault="009E1508" w:rsidP="002A1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6382F" w:rsidRDefault="0046382F" w:rsidP="00682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33C" w:rsidRDefault="0046382F" w:rsidP="0046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зверненням ГРБК – управління екології, охорони навколишнього середовища та земельних відносин перехідний залишок екологічного податку станом на 01.01.2021 в сумі 86,33098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пропонується направити на міську програму охорони довкілля та раціонального природокористування в частині ліквідації несанкціонованих звалищ (оренда транспорту для вивезення сміття).</w:t>
      </w:r>
    </w:p>
    <w:p w:rsidR="0046382F" w:rsidRDefault="0046382F" w:rsidP="0046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зверненням ГРБК – управління освіти перехідний залишок освітньої субвенції в сумі 342,94189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пропонується направити на оснащення кабінету інформатики в ЗОШ №3.</w:t>
      </w:r>
    </w:p>
    <w:p w:rsidR="00704CD5" w:rsidRPr="00704CD5" w:rsidRDefault="00704CD5" w:rsidP="0070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За зверненням ГРБК – управління екології, охорони навколишнього середовища та земельних відносин перехідний залишок </w:t>
      </w:r>
      <w:r>
        <w:rPr>
          <w:rFonts w:ascii="Times New Roman" w:hAnsi="Times New Roman" w:cs="Times New Roman"/>
          <w:sz w:val="24"/>
          <w:szCs w:val="24"/>
          <w:lang w:val="uk-UA"/>
        </w:rPr>
        <w:t>коштів авансового платежу від продажу земельних ділянок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 станом на 01.01.2021 в сумі </w:t>
      </w:r>
      <w:r>
        <w:rPr>
          <w:rFonts w:ascii="Times New Roman" w:hAnsi="Times New Roman" w:cs="Times New Roman"/>
          <w:sz w:val="24"/>
          <w:szCs w:val="24"/>
          <w:lang w:val="uk-UA"/>
        </w:rPr>
        <w:t>9,9617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4CD5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. пропонується направити на міську програму </w:t>
      </w:r>
      <w:r>
        <w:rPr>
          <w:rFonts w:ascii="Times New Roman" w:hAnsi="Times New Roman" w:cs="Times New Roman"/>
          <w:sz w:val="24"/>
          <w:szCs w:val="24"/>
          <w:lang w:val="uk-UA"/>
        </w:rPr>
        <w:t>розвитку земельних відносин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</w:t>
      </w:r>
      <w:r w:rsidR="000C21F2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звіту про </w:t>
      </w:r>
      <w:r w:rsidR="00D0071C">
        <w:rPr>
          <w:rFonts w:ascii="Times New Roman" w:hAnsi="Times New Roman" w:cs="Times New Roman"/>
          <w:sz w:val="24"/>
          <w:szCs w:val="24"/>
          <w:lang w:val="uk-UA"/>
        </w:rPr>
        <w:t>експертн</w:t>
      </w:r>
      <w:r w:rsidR="000C21F2">
        <w:rPr>
          <w:rFonts w:ascii="Times New Roman" w:hAnsi="Times New Roman" w:cs="Times New Roman"/>
          <w:sz w:val="24"/>
          <w:szCs w:val="24"/>
          <w:lang w:val="uk-UA"/>
        </w:rPr>
        <w:t>у грошову</w:t>
      </w:r>
      <w:r w:rsidR="00D0071C">
        <w:rPr>
          <w:rFonts w:ascii="Times New Roman" w:hAnsi="Times New Roman" w:cs="Times New Roman"/>
          <w:sz w:val="24"/>
          <w:szCs w:val="24"/>
          <w:lang w:val="uk-UA"/>
        </w:rPr>
        <w:t xml:space="preserve"> оцінк</w:t>
      </w:r>
      <w:r w:rsidR="000C21F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071C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proofErr w:type="spellStart"/>
      <w:r w:rsidR="00D0071C">
        <w:rPr>
          <w:rFonts w:ascii="Times New Roman" w:hAnsi="Times New Roman" w:cs="Times New Roman"/>
          <w:sz w:val="24"/>
          <w:szCs w:val="24"/>
          <w:lang w:val="uk-UA"/>
        </w:rPr>
        <w:t>вул.Молодіжна</w:t>
      </w:r>
      <w:proofErr w:type="spellEnd"/>
      <w:r w:rsidR="00D0071C">
        <w:rPr>
          <w:rFonts w:ascii="Times New Roman" w:hAnsi="Times New Roman" w:cs="Times New Roman"/>
          <w:sz w:val="24"/>
          <w:szCs w:val="24"/>
          <w:lang w:val="uk-UA"/>
        </w:rPr>
        <w:t>, 4</w:t>
      </w:r>
      <w:r w:rsidRPr="00704C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4CD5" w:rsidRDefault="00704CD5" w:rsidP="00463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12C" w:rsidRDefault="00F5512C" w:rsidP="00F55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12C" w:rsidRDefault="00F5512C" w:rsidP="00F55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:rsidR="00F5512C" w:rsidRPr="0068233C" w:rsidRDefault="00F5512C" w:rsidP="00F55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Южноукраїнської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Т.О.Гончарова</w:t>
      </w:r>
      <w:proofErr w:type="spellEnd"/>
    </w:p>
    <w:sectPr w:rsidR="00F5512C" w:rsidRPr="0068233C" w:rsidSect="00F5512C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92" w:rsidRDefault="00433492" w:rsidP="00F5512C">
      <w:pPr>
        <w:spacing w:after="0" w:line="240" w:lineRule="auto"/>
      </w:pPr>
      <w:r>
        <w:separator/>
      </w:r>
    </w:p>
  </w:endnote>
  <w:endnote w:type="continuationSeparator" w:id="0">
    <w:p w:rsidR="00433492" w:rsidRDefault="00433492" w:rsidP="00F5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92" w:rsidRDefault="00433492" w:rsidP="00F5512C">
      <w:pPr>
        <w:spacing w:after="0" w:line="240" w:lineRule="auto"/>
      </w:pPr>
      <w:r>
        <w:separator/>
      </w:r>
    </w:p>
  </w:footnote>
  <w:footnote w:type="continuationSeparator" w:id="0">
    <w:p w:rsidR="00433492" w:rsidRDefault="00433492" w:rsidP="00F5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601942"/>
      <w:docPartObj>
        <w:docPartGallery w:val="Page Numbers (Top of Page)"/>
        <w:docPartUnique/>
      </w:docPartObj>
    </w:sdtPr>
    <w:sdtContent>
      <w:p w:rsidR="002F06B0" w:rsidRDefault="002F06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9D">
          <w:rPr>
            <w:noProof/>
          </w:rPr>
          <w:t>14</w:t>
        </w:r>
        <w:r>
          <w:fldChar w:fldCharType="end"/>
        </w:r>
      </w:p>
    </w:sdtContent>
  </w:sdt>
  <w:p w:rsidR="002F06B0" w:rsidRDefault="002F06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D1870"/>
    <w:multiLevelType w:val="hybridMultilevel"/>
    <w:tmpl w:val="4FFE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3C"/>
    <w:rsid w:val="00002856"/>
    <w:rsid w:val="00006306"/>
    <w:rsid w:val="000064E2"/>
    <w:rsid w:val="000147A3"/>
    <w:rsid w:val="00046E9E"/>
    <w:rsid w:val="000A5D0C"/>
    <w:rsid w:val="000C1833"/>
    <w:rsid w:val="000C21F2"/>
    <w:rsid w:val="000C4BD5"/>
    <w:rsid w:val="000C5949"/>
    <w:rsid w:val="000E3C9A"/>
    <w:rsid w:val="000E4489"/>
    <w:rsid w:val="000E66E0"/>
    <w:rsid w:val="001014C5"/>
    <w:rsid w:val="001130A1"/>
    <w:rsid w:val="00143874"/>
    <w:rsid w:val="00146381"/>
    <w:rsid w:val="00146B5E"/>
    <w:rsid w:val="00175C75"/>
    <w:rsid w:val="0018586D"/>
    <w:rsid w:val="00186FF7"/>
    <w:rsid w:val="001B38AE"/>
    <w:rsid w:val="001C2968"/>
    <w:rsid w:val="001C5C1E"/>
    <w:rsid w:val="001C7244"/>
    <w:rsid w:val="001F15A9"/>
    <w:rsid w:val="001F6345"/>
    <w:rsid w:val="00223699"/>
    <w:rsid w:val="00223722"/>
    <w:rsid w:val="002265D5"/>
    <w:rsid w:val="002529EF"/>
    <w:rsid w:val="002A16F2"/>
    <w:rsid w:val="002A3986"/>
    <w:rsid w:val="002C4075"/>
    <w:rsid w:val="002D3462"/>
    <w:rsid w:val="002D445C"/>
    <w:rsid w:val="002D4574"/>
    <w:rsid w:val="002D7A5D"/>
    <w:rsid w:val="002E62C6"/>
    <w:rsid w:val="002F06B0"/>
    <w:rsid w:val="003061A8"/>
    <w:rsid w:val="00311422"/>
    <w:rsid w:val="00322EBF"/>
    <w:rsid w:val="00341B03"/>
    <w:rsid w:val="00342E70"/>
    <w:rsid w:val="00370F2F"/>
    <w:rsid w:val="0038589D"/>
    <w:rsid w:val="003C7F71"/>
    <w:rsid w:val="003D5754"/>
    <w:rsid w:val="003E291B"/>
    <w:rsid w:val="003F4573"/>
    <w:rsid w:val="003F489E"/>
    <w:rsid w:val="003F68E7"/>
    <w:rsid w:val="004029E9"/>
    <w:rsid w:val="0040309C"/>
    <w:rsid w:val="0040634D"/>
    <w:rsid w:val="00406DD9"/>
    <w:rsid w:val="0041458C"/>
    <w:rsid w:val="0042746A"/>
    <w:rsid w:val="00433492"/>
    <w:rsid w:val="004438D9"/>
    <w:rsid w:val="004620A3"/>
    <w:rsid w:val="0046382F"/>
    <w:rsid w:val="00464077"/>
    <w:rsid w:val="004837A8"/>
    <w:rsid w:val="004A6B7C"/>
    <w:rsid w:val="004B4C07"/>
    <w:rsid w:val="004E69FB"/>
    <w:rsid w:val="004F1021"/>
    <w:rsid w:val="00503770"/>
    <w:rsid w:val="00504300"/>
    <w:rsid w:val="00520181"/>
    <w:rsid w:val="005215D6"/>
    <w:rsid w:val="00574043"/>
    <w:rsid w:val="00597A99"/>
    <w:rsid w:val="005B0E8C"/>
    <w:rsid w:val="005C72E8"/>
    <w:rsid w:val="005C7B16"/>
    <w:rsid w:val="005D71D5"/>
    <w:rsid w:val="00601CEF"/>
    <w:rsid w:val="00607C5F"/>
    <w:rsid w:val="0061310E"/>
    <w:rsid w:val="00671022"/>
    <w:rsid w:val="0068233C"/>
    <w:rsid w:val="00684BA8"/>
    <w:rsid w:val="006A2969"/>
    <w:rsid w:val="006A5D1D"/>
    <w:rsid w:val="006C1296"/>
    <w:rsid w:val="006D4DF4"/>
    <w:rsid w:val="006E4DB3"/>
    <w:rsid w:val="006E7EEB"/>
    <w:rsid w:val="00701B1E"/>
    <w:rsid w:val="00704CD5"/>
    <w:rsid w:val="007232A0"/>
    <w:rsid w:val="00737DA5"/>
    <w:rsid w:val="007430D8"/>
    <w:rsid w:val="007615DA"/>
    <w:rsid w:val="007619E6"/>
    <w:rsid w:val="00787480"/>
    <w:rsid w:val="00794E84"/>
    <w:rsid w:val="007A0B39"/>
    <w:rsid w:val="007A2F64"/>
    <w:rsid w:val="007B160A"/>
    <w:rsid w:val="007B17B2"/>
    <w:rsid w:val="007D5EE0"/>
    <w:rsid w:val="007E381C"/>
    <w:rsid w:val="00832954"/>
    <w:rsid w:val="00843D0A"/>
    <w:rsid w:val="00864275"/>
    <w:rsid w:val="00883E41"/>
    <w:rsid w:val="008B18ED"/>
    <w:rsid w:val="008B2138"/>
    <w:rsid w:val="008C56D7"/>
    <w:rsid w:val="008E4126"/>
    <w:rsid w:val="00904F36"/>
    <w:rsid w:val="00915685"/>
    <w:rsid w:val="00916620"/>
    <w:rsid w:val="00920906"/>
    <w:rsid w:val="00926E34"/>
    <w:rsid w:val="00934CB7"/>
    <w:rsid w:val="00941739"/>
    <w:rsid w:val="00980385"/>
    <w:rsid w:val="009A12E8"/>
    <w:rsid w:val="009A199B"/>
    <w:rsid w:val="009A740C"/>
    <w:rsid w:val="009B2B8B"/>
    <w:rsid w:val="009D4D6F"/>
    <w:rsid w:val="009D6414"/>
    <w:rsid w:val="009E0415"/>
    <w:rsid w:val="009E1508"/>
    <w:rsid w:val="009E2306"/>
    <w:rsid w:val="009E2BC8"/>
    <w:rsid w:val="009E7B4D"/>
    <w:rsid w:val="00A03B73"/>
    <w:rsid w:val="00A104CD"/>
    <w:rsid w:val="00A23D1A"/>
    <w:rsid w:val="00A51582"/>
    <w:rsid w:val="00A768BF"/>
    <w:rsid w:val="00A950F7"/>
    <w:rsid w:val="00AB4400"/>
    <w:rsid w:val="00AC0BAB"/>
    <w:rsid w:val="00AC0E4E"/>
    <w:rsid w:val="00AE7621"/>
    <w:rsid w:val="00B14DAB"/>
    <w:rsid w:val="00B41594"/>
    <w:rsid w:val="00B47E30"/>
    <w:rsid w:val="00B73517"/>
    <w:rsid w:val="00B76564"/>
    <w:rsid w:val="00B9423E"/>
    <w:rsid w:val="00BA00DA"/>
    <w:rsid w:val="00BB135F"/>
    <w:rsid w:val="00BD3123"/>
    <w:rsid w:val="00BD61C7"/>
    <w:rsid w:val="00BF1688"/>
    <w:rsid w:val="00BF2657"/>
    <w:rsid w:val="00C1585B"/>
    <w:rsid w:val="00C205EA"/>
    <w:rsid w:val="00C30769"/>
    <w:rsid w:val="00C442B3"/>
    <w:rsid w:val="00C61034"/>
    <w:rsid w:val="00C65DF6"/>
    <w:rsid w:val="00C66271"/>
    <w:rsid w:val="00C81C61"/>
    <w:rsid w:val="00C9034F"/>
    <w:rsid w:val="00CA10DA"/>
    <w:rsid w:val="00CD2CAB"/>
    <w:rsid w:val="00CE36B9"/>
    <w:rsid w:val="00CE45B0"/>
    <w:rsid w:val="00CE7340"/>
    <w:rsid w:val="00CF1027"/>
    <w:rsid w:val="00D0071C"/>
    <w:rsid w:val="00D10408"/>
    <w:rsid w:val="00D17369"/>
    <w:rsid w:val="00D20551"/>
    <w:rsid w:val="00D60C0D"/>
    <w:rsid w:val="00DA40F2"/>
    <w:rsid w:val="00DB25CB"/>
    <w:rsid w:val="00DC3864"/>
    <w:rsid w:val="00DD54A3"/>
    <w:rsid w:val="00E043F9"/>
    <w:rsid w:val="00E16FA9"/>
    <w:rsid w:val="00E26E12"/>
    <w:rsid w:val="00E420C9"/>
    <w:rsid w:val="00E46EF9"/>
    <w:rsid w:val="00E74319"/>
    <w:rsid w:val="00E87CA6"/>
    <w:rsid w:val="00E966E7"/>
    <w:rsid w:val="00EA0196"/>
    <w:rsid w:val="00EB6349"/>
    <w:rsid w:val="00EC28FE"/>
    <w:rsid w:val="00ED2F6E"/>
    <w:rsid w:val="00ED61A6"/>
    <w:rsid w:val="00ED6CD2"/>
    <w:rsid w:val="00F07F17"/>
    <w:rsid w:val="00F1333B"/>
    <w:rsid w:val="00F40AA2"/>
    <w:rsid w:val="00F440B3"/>
    <w:rsid w:val="00F50521"/>
    <w:rsid w:val="00F542BA"/>
    <w:rsid w:val="00F5512C"/>
    <w:rsid w:val="00F94CE6"/>
    <w:rsid w:val="00FA2BF4"/>
    <w:rsid w:val="00FA34C1"/>
    <w:rsid w:val="00FD73D7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3ECEF-0513-4017-BA0C-A23ACC0C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3C"/>
    <w:pPr>
      <w:ind w:left="720"/>
      <w:contextualSpacing/>
    </w:pPr>
  </w:style>
  <w:style w:type="table" w:styleId="a4">
    <w:name w:val="Table Grid"/>
    <w:basedOn w:val="a1"/>
    <w:uiPriority w:val="39"/>
    <w:rsid w:val="0068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512C"/>
  </w:style>
  <w:style w:type="paragraph" w:styleId="a9">
    <w:name w:val="footer"/>
    <w:basedOn w:val="a"/>
    <w:link w:val="aa"/>
    <w:uiPriority w:val="99"/>
    <w:unhideWhenUsed/>
    <w:rsid w:val="00F5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D208-A9B4-4208-8E8D-49DFE427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7027</Words>
  <Characters>40060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ЮУФинуправление</dc:creator>
  <cp:keywords/>
  <dc:description/>
  <cp:lastModifiedBy>ЮУФинуправление</cp:lastModifiedBy>
  <cp:revision>8</cp:revision>
  <cp:lastPrinted>2021-02-16T10:28:00Z</cp:lastPrinted>
  <dcterms:created xsi:type="dcterms:W3CDTF">2021-02-16T16:13:00Z</dcterms:created>
  <dcterms:modified xsi:type="dcterms:W3CDTF">2021-02-17T12:00:00Z</dcterms:modified>
</cp:coreProperties>
</file>